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E" w:rsidRPr="00B26FED" w:rsidRDefault="0034479E" w:rsidP="0034479E">
      <w:pPr>
        <w:spacing w:line="360" w:lineRule="auto"/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>Príloha č.2</w:t>
      </w:r>
      <w:r w:rsidRPr="00B26FED">
        <w:rPr>
          <w:bCs/>
          <w:i/>
        </w:rPr>
        <w:t xml:space="preserve"> k rozhodnutiu č. </w:t>
      </w:r>
      <w:r w:rsidRPr="00B26FED">
        <w:rPr>
          <w:i/>
        </w:rPr>
        <w:t>....../2009</w:t>
      </w:r>
    </w:p>
    <w:p w:rsidR="0034479E" w:rsidRDefault="0034479E" w:rsidP="0034479E">
      <w:pPr>
        <w:spacing w:line="360" w:lineRule="auto"/>
        <w:rPr>
          <w:b/>
          <w:bCs/>
        </w:rPr>
      </w:pPr>
    </w:p>
    <w:p w:rsidR="0002348D" w:rsidRDefault="0002348D">
      <w:pPr>
        <w:spacing w:line="360" w:lineRule="auto"/>
        <w:jc w:val="center"/>
      </w:pPr>
      <w:r>
        <w:rPr>
          <w:b/>
          <w:bCs/>
        </w:rPr>
        <w:t>VÝZVA</w:t>
      </w:r>
      <w:r>
        <w:t xml:space="preserve"> </w:t>
      </w:r>
      <w:r>
        <w:rPr>
          <w:b/>
          <w:bCs/>
        </w:rPr>
        <w:t>NA PREDKLADANIE ŽIADOSTÍ, KTORÉ SA  TÝKAJÚ  PROPAGAČNÝCH PROGRAMOV SPOLUFINANCOVANÝCH EÚ NA VNÚTORNOM TRHU</w:t>
      </w:r>
    </w:p>
    <w:p w:rsidR="0002348D" w:rsidRDefault="0002348D">
      <w:pPr>
        <w:spacing w:line="360" w:lineRule="auto"/>
      </w:pPr>
    </w:p>
    <w:p w:rsidR="00CD4A0A" w:rsidRDefault="002000B4" w:rsidP="0034479E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Pôdohospodárska platobná agentúra, Dobrovičova 12, 815 26 Bratislava v zmysle § 7 ods. 1 písme.q) zákona č. 543/2007 Z. z. o pôsobnosti orgánov štátnej správy pri poskytovaní podpory v pôdohospodárstve a rozvoji vidieka v znení neskorších predpisov </w:t>
      </w:r>
      <w:r w:rsidR="00CD4A0A">
        <w:rPr>
          <w:rFonts w:ascii="Times New Roman" w:hAnsi="Times New Roman" w:cs="Times New Roman"/>
        </w:rPr>
        <w:t xml:space="preserve">a v zmysle nariadenia Rady (ES) č. 3/2008 o informačných a propagačných činnostiach na podporu poľnohospodárskych výrobkov na vnútornom trhu a v tretích krajinách ako aj nariadenia Komisie (ES) č. 501/2008, ktorým sa  ustanovujú podrobné pravidlá uplatňovania nariadenia Rady (ES) č. 3/2008 o informačných a propagačných činnostiach na podporu poľnohospodárskych výrobkov na vnútornom trhu a v tretích krajinách </w:t>
      </w:r>
    </w:p>
    <w:p w:rsidR="002000B4" w:rsidRDefault="002000B4" w:rsidP="002000B4">
      <w:pPr>
        <w:pStyle w:val="Normlnywebov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02348D" w:rsidRDefault="0002348D" w:rsidP="00692F38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y z ý v a</w:t>
      </w:r>
    </w:p>
    <w:p w:rsidR="002000B4" w:rsidRDefault="0002348D" w:rsidP="0034479E">
      <w:pPr>
        <w:jc w:val="both"/>
      </w:pPr>
      <w:r>
        <w:rPr>
          <w:b/>
          <w:bCs/>
        </w:rPr>
        <w:br/>
      </w:r>
      <w:r>
        <w:t>žiadateľov (</w:t>
      </w:r>
      <w:r>
        <w:rPr>
          <w:b/>
          <w:bCs/>
        </w:rPr>
        <w:t xml:space="preserve">profesné organizácie </w:t>
      </w:r>
      <w:r w:rsidR="002000B4">
        <w:rPr>
          <w:b/>
          <w:bCs/>
        </w:rPr>
        <w:t>EÚ</w:t>
      </w:r>
      <w:r>
        <w:rPr>
          <w:b/>
          <w:bCs/>
        </w:rPr>
        <w:t xml:space="preserve"> zastupujúce príslušné sektory</w:t>
      </w:r>
      <w:r w:rsidR="002000B4">
        <w:t xml:space="preserve">) </w:t>
      </w:r>
      <w:r w:rsidR="000020DA">
        <w:t>do 30. novembra</w:t>
      </w:r>
      <w:r w:rsidR="00E84974">
        <w:t xml:space="preserve"> 200</w:t>
      </w:r>
      <w:r w:rsidR="00FC04BE">
        <w:t>9</w:t>
      </w:r>
      <w:r>
        <w:t xml:space="preserve"> predložiť Pôdohospodárskej platobnej agentúre v prípade záujmu svoje žiadosti týkajúce sa </w:t>
      </w:r>
      <w:r>
        <w:rPr>
          <w:b/>
          <w:bCs/>
          <w:caps/>
        </w:rPr>
        <w:t>propagačných programov spolufinancovaných EÚ</w:t>
      </w:r>
      <w:r>
        <w:rPr>
          <w:b/>
          <w:bCs/>
        </w:rPr>
        <w:t xml:space="preserve"> NA VNÚTORNOM TRHU</w:t>
      </w:r>
      <w:r>
        <w:t xml:space="preserve">. </w:t>
      </w:r>
      <w:r w:rsidR="002000B4">
        <w:t>Žiadosti sa predkladajú osobne alebo poštou na adresu Pôdohospodárska platobná agentúra, Dobrovičova 12, 815 26 Bratislava podľa Metodického postupu pre predkladanie žiadostí, ktoré sa týkajú informačných a propagačných akcií na podporu poľnohospodárskych výrobkov na vnútornom trhu a v tretích krajinách</w:t>
      </w:r>
      <w:r w:rsidR="00AC4F72">
        <w:t>, ktorý je zverejnený na internetovej stránke Pôdohospodárskej platobnej agentúry</w:t>
      </w:r>
      <w:r w:rsidR="002000B4">
        <w:t xml:space="preserve">. </w:t>
      </w:r>
    </w:p>
    <w:p w:rsidR="00CD4A0A" w:rsidRDefault="00CD4A0A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DF12E6" w:rsidRDefault="00DF12E6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Metodický postup: </w:t>
      </w:r>
    </w:p>
    <w:p w:rsidR="00DF12E6" w:rsidRDefault="00DF12E6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DF12E6" w:rsidRDefault="00DF12E6" w:rsidP="00DF12E6">
      <w:pPr>
        <w:ind w:left="426"/>
        <w:jc w:val="both"/>
      </w:pPr>
      <w:r>
        <w:t>„Metodický postup pre predkladanie žiadostí, ktoré sa týkajú informačných a propagačných akcií na podporu poľnohospodárskych výrobkov na vnútornom trhu a v tretích krajinách“</w:t>
      </w:r>
    </w:p>
    <w:p w:rsidR="0002348D" w:rsidRDefault="0002348D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</w:p>
    <w:p w:rsidR="00692F38" w:rsidRDefault="00AA584A" w:rsidP="00833498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A584A">
        <w:rPr>
          <w:rFonts w:ascii="Times New Roman" w:hAnsi="Times New Roman" w:cs="Times New Roman"/>
        </w:rPr>
        <w:t xml:space="preserve">Bližšie informácie môžete získať priamo na </w:t>
      </w:r>
      <w:r w:rsidR="00610D6D">
        <w:rPr>
          <w:rFonts w:ascii="Times New Roman" w:hAnsi="Times New Roman" w:cs="Times New Roman"/>
        </w:rPr>
        <w:t>s</w:t>
      </w:r>
      <w:r w:rsidR="00692F38">
        <w:rPr>
          <w:rFonts w:ascii="Times New Roman" w:hAnsi="Times New Roman" w:cs="Times New Roman"/>
        </w:rPr>
        <w:t>ekcii organizácie trhu</w:t>
      </w:r>
      <w:r w:rsidRPr="00AA584A">
        <w:rPr>
          <w:rFonts w:ascii="Times New Roman" w:hAnsi="Times New Roman" w:cs="Times New Roman"/>
        </w:rPr>
        <w:t xml:space="preserve"> P</w:t>
      </w:r>
      <w:r w:rsidR="00692F38">
        <w:rPr>
          <w:rFonts w:ascii="Times New Roman" w:hAnsi="Times New Roman" w:cs="Times New Roman"/>
        </w:rPr>
        <w:t>ôdohospodárskej platobnej agentúry</w:t>
      </w:r>
      <w:r w:rsidR="00833498">
        <w:rPr>
          <w:rFonts w:ascii="Times New Roman" w:hAnsi="Times New Roman" w:cs="Times New Roman"/>
        </w:rPr>
        <w:t xml:space="preserve">, Bratislava, Dobrovičova 12,  </w:t>
      </w:r>
      <w:r w:rsidR="00692F38">
        <w:rPr>
          <w:rFonts w:ascii="Times New Roman" w:hAnsi="Times New Roman" w:cs="Times New Roman"/>
        </w:rPr>
        <w:t xml:space="preserve">č. tel. </w:t>
      </w:r>
      <w:r w:rsidR="00833498">
        <w:rPr>
          <w:rFonts w:ascii="Times New Roman" w:hAnsi="Times New Roman" w:cs="Times New Roman"/>
        </w:rPr>
        <w:t xml:space="preserve">02/ 57512 </w:t>
      </w:r>
      <w:r w:rsidR="00833498" w:rsidRPr="0073019B">
        <w:rPr>
          <w:rFonts w:ascii="Times New Roman" w:hAnsi="Times New Roman" w:cs="Times New Roman"/>
        </w:rPr>
        <w:t>532</w:t>
      </w:r>
    </w:p>
    <w:p w:rsidR="0002348D" w:rsidRPr="002000B4" w:rsidRDefault="00AA584A" w:rsidP="002000B4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A584A">
        <w:t xml:space="preserve"> </w:t>
      </w:r>
    </w:p>
    <w:p w:rsidR="00AA584A" w:rsidRDefault="00AA584A" w:rsidP="00CD4A0A"/>
    <w:p w:rsidR="00CD4A0A" w:rsidRDefault="00CD4A0A" w:rsidP="00CD4A0A"/>
    <w:p w:rsidR="0034479E" w:rsidRDefault="0034479E" w:rsidP="00CD4A0A"/>
    <w:p w:rsidR="00CD4A0A" w:rsidRDefault="00CD4A0A" w:rsidP="00CD4A0A"/>
    <w:p w:rsidR="00833498" w:rsidRDefault="00833498" w:rsidP="00CD4A0A"/>
    <w:p w:rsidR="00CD4A0A" w:rsidRDefault="00CD4A0A" w:rsidP="00CD4A0A"/>
    <w:p w:rsidR="00AA584A" w:rsidRDefault="00AA584A" w:rsidP="00CD4A0A">
      <w:r>
        <w:t>V Br</w:t>
      </w:r>
      <w:r w:rsidR="0073019B">
        <w:t xml:space="preserve">atislave dňa </w:t>
      </w:r>
      <w:r w:rsidR="0073019B" w:rsidRPr="0073019B">
        <w:t>2</w:t>
      </w:r>
      <w:r w:rsidR="00AC4F72">
        <w:t>9</w:t>
      </w:r>
      <w:r w:rsidR="00692F38" w:rsidRPr="0073019B">
        <w:t>.</w:t>
      </w:r>
      <w:r w:rsidR="00AB76EB" w:rsidRPr="0073019B">
        <w:t>10.2009</w:t>
      </w:r>
      <w:r w:rsidR="00692F38">
        <w:tab/>
      </w:r>
      <w:r w:rsidR="00692F38">
        <w:tab/>
      </w:r>
      <w:r w:rsidR="00692F38">
        <w:tab/>
      </w:r>
      <w:r w:rsidR="00692F38">
        <w:tab/>
      </w:r>
      <w:r w:rsidR="00692F38">
        <w:tab/>
        <w:t>Ing.</w:t>
      </w:r>
      <w:r>
        <w:t xml:space="preserve"> Roman Serenčéš, PhD.</w:t>
      </w:r>
    </w:p>
    <w:p w:rsidR="00AA584A" w:rsidRDefault="00AA584A" w:rsidP="00CD4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sectPr w:rsidR="00AA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87B"/>
    <w:multiLevelType w:val="hybridMultilevel"/>
    <w:tmpl w:val="95C4E4A2"/>
    <w:lvl w:ilvl="0" w:tplc="3974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5"/>
    <w:rsid w:val="000020DA"/>
    <w:rsid w:val="0002348D"/>
    <w:rsid w:val="000B2070"/>
    <w:rsid w:val="002000B4"/>
    <w:rsid w:val="0034479E"/>
    <w:rsid w:val="005E190A"/>
    <w:rsid w:val="00610D6D"/>
    <w:rsid w:val="00692F38"/>
    <w:rsid w:val="0073019B"/>
    <w:rsid w:val="00833498"/>
    <w:rsid w:val="008B0595"/>
    <w:rsid w:val="009128D8"/>
    <w:rsid w:val="009B5825"/>
    <w:rsid w:val="00AA584A"/>
    <w:rsid w:val="00AB76EB"/>
    <w:rsid w:val="00AC4F72"/>
    <w:rsid w:val="00AC7FBB"/>
    <w:rsid w:val="00B26FED"/>
    <w:rsid w:val="00CD4A0A"/>
    <w:rsid w:val="00DF12E6"/>
    <w:rsid w:val="00E84974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89407-8E41-408E-A453-A06F685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PPA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ŽIADOSTÍ, KTORÉ SA  TÝKAJÚ  PROPAGAČNÝCH PROGRAMOV SPOLUFINANCOVANÝCH EÚ NA VNÚTORNOM TRHU</dc:title>
  <dc:subject/>
  <dc:creator>hulec</dc:creator>
  <cp:keywords/>
  <dc:description/>
  <cp:lastModifiedBy>Juraj GOGORA</cp:lastModifiedBy>
  <cp:revision>2</cp:revision>
  <cp:lastPrinted>2008-10-15T07:24:00Z</cp:lastPrinted>
  <dcterms:created xsi:type="dcterms:W3CDTF">2018-04-16T08:25:00Z</dcterms:created>
  <dcterms:modified xsi:type="dcterms:W3CDTF">2018-04-16T08:25:00Z</dcterms:modified>
</cp:coreProperties>
</file>