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4" w:rsidRDefault="002C2634" w:rsidP="00F06892">
      <w:pPr>
        <w:pStyle w:val="Normlnywebov"/>
        <w:jc w:val="right"/>
      </w:pPr>
      <w:bookmarkStart w:id="0" w:name="_GoBack"/>
      <w:bookmarkEnd w:id="0"/>
      <w:r>
        <w:t>                            </w:t>
      </w:r>
      <w:r w:rsidR="00467BEC">
        <w:t>                    </w:t>
      </w:r>
      <w:r w:rsidR="00F06892">
        <w:t xml:space="preserve">         </w:t>
      </w:r>
      <w:r>
        <w:t>Pôdohospodárska</w:t>
      </w:r>
      <w:r w:rsidR="00123CC0">
        <w:t xml:space="preserve"> </w:t>
      </w:r>
      <w:r>
        <w:t xml:space="preserve"> platobná agentúra</w:t>
      </w:r>
      <w:r w:rsidR="004C705B">
        <w:t xml:space="preserve"> Bratislava</w:t>
      </w:r>
      <w:r>
        <w:t xml:space="preserve">                                                               </w:t>
      </w:r>
    </w:p>
    <w:p w:rsidR="002C2634" w:rsidRDefault="002C2634" w:rsidP="004C705B">
      <w:pPr>
        <w:pStyle w:val="Normlnywebov"/>
        <w:jc w:val="center"/>
      </w:pPr>
      <w:r>
        <w:rPr>
          <w:b/>
          <w:bCs/>
        </w:rPr>
        <w:t>V   Ý   Z   V  A</w:t>
      </w:r>
    </w:p>
    <w:p w:rsidR="002C2634" w:rsidRDefault="002C2634" w:rsidP="007B560F">
      <w:pPr>
        <w:pStyle w:val="Normlnywebov"/>
        <w:jc w:val="both"/>
      </w:pPr>
      <w:r>
        <w:rPr>
          <w:b/>
          <w:bCs/>
        </w:rPr>
        <w:t>zákazka s nízkou hodnotou</w:t>
      </w:r>
      <w:r>
        <w:t> </w:t>
      </w:r>
    </w:p>
    <w:p w:rsidR="008A6165" w:rsidRDefault="002C2634" w:rsidP="007B560F">
      <w:pPr>
        <w:pStyle w:val="Normlnywebov"/>
        <w:jc w:val="both"/>
      </w:pPr>
      <w:r>
        <w:t>podľa  § 102 zákona č. 25/2006 Z. z. o verejnom obstarávaní a o zmene a doplnení niektorých zákonov v znení zákona č. 282/2006 Z. z.</w:t>
      </w:r>
      <w:r w:rsidR="004C705B">
        <w:t xml:space="preserve"> </w:t>
      </w:r>
      <w:r>
        <w:t xml:space="preserve">na </w:t>
      </w:r>
      <w:r w:rsidR="004C705B">
        <w:t>poskytnutie služby</w:t>
      </w:r>
      <w:r>
        <w:t xml:space="preserve"> s názvom </w:t>
      </w:r>
      <w:r w:rsidR="008A6165">
        <w:t>:</w:t>
      </w:r>
    </w:p>
    <w:p w:rsidR="002C2634" w:rsidRPr="00F06892" w:rsidRDefault="00756944" w:rsidP="00F06892">
      <w:pPr>
        <w:pStyle w:val="Normlnywebov"/>
        <w:jc w:val="center"/>
        <w:rPr>
          <w:i/>
          <w:iCs/>
          <w:sz w:val="28"/>
          <w:szCs w:val="28"/>
        </w:rPr>
      </w:pPr>
      <w:r w:rsidRPr="00F06892">
        <w:rPr>
          <w:b/>
          <w:bCs/>
          <w:i/>
          <w:iCs/>
          <w:sz w:val="28"/>
          <w:szCs w:val="28"/>
        </w:rPr>
        <w:t>nákup tovaru: regále, rebríky a vozíky</w:t>
      </w:r>
    </w:p>
    <w:p w:rsidR="002C2634" w:rsidRDefault="002C2634" w:rsidP="007B560F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rPr>
          <w:b/>
          <w:bCs/>
        </w:rPr>
        <w:t>Identifikácia verejného obstarávateľa</w:t>
      </w:r>
      <w:r>
        <w:t xml:space="preserve">: </w:t>
      </w:r>
    </w:p>
    <w:p w:rsidR="002C2634" w:rsidRDefault="00F06892" w:rsidP="004C705B">
      <w:pPr>
        <w:pStyle w:val="Normlnywebov"/>
        <w:spacing w:before="0" w:beforeAutospacing="0" w:after="0" w:afterAutospacing="0"/>
        <w:jc w:val="both"/>
      </w:pPr>
      <w:r>
        <w:t>Názov:</w:t>
      </w:r>
      <w:r>
        <w:tab/>
      </w:r>
      <w:r>
        <w:tab/>
      </w:r>
      <w:r w:rsidR="008A6165">
        <w:t xml:space="preserve">Pôdohospodárska platobná agentúra 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>Sídlo:</w:t>
      </w:r>
      <w:r w:rsidR="00F06892">
        <w:tab/>
      </w:r>
      <w:r w:rsidR="00F06892">
        <w:tab/>
      </w:r>
      <w:r w:rsidR="008A6165">
        <w:t>Dobrovičova 12</w:t>
      </w:r>
      <w:r w:rsidR="004C705B">
        <w:t>, 815 26 Bratislava</w:t>
      </w:r>
    </w:p>
    <w:p w:rsidR="002C2634" w:rsidRDefault="00F06892" w:rsidP="004C705B">
      <w:pPr>
        <w:pStyle w:val="Normlnywebov"/>
        <w:spacing w:before="0" w:beforeAutospacing="0" w:after="0" w:afterAutospacing="0"/>
        <w:jc w:val="both"/>
      </w:pPr>
      <w:r>
        <w:t>IČO:</w:t>
      </w:r>
      <w:r>
        <w:tab/>
      </w:r>
      <w:r>
        <w:tab/>
      </w:r>
      <w:r w:rsidR="00CC38DB">
        <w:t>307</w:t>
      </w:r>
      <w:r>
        <w:t xml:space="preserve"> </w:t>
      </w:r>
      <w:r w:rsidR="00CC38DB">
        <w:t>94</w:t>
      </w:r>
      <w:r>
        <w:t xml:space="preserve"> </w:t>
      </w:r>
      <w:r w:rsidR="00CC38DB">
        <w:t>323</w:t>
      </w:r>
    </w:p>
    <w:p w:rsidR="00F06892" w:rsidRDefault="002C2634" w:rsidP="004C705B">
      <w:pPr>
        <w:pStyle w:val="Normlnywebov"/>
        <w:spacing w:before="0" w:beforeAutospacing="0" w:after="0" w:afterAutospacing="0"/>
        <w:jc w:val="both"/>
      </w:pPr>
      <w:r>
        <w:t>Telefón:</w:t>
      </w:r>
      <w:r w:rsidR="00F06892">
        <w:tab/>
        <w:t>0918 612 129</w:t>
      </w:r>
      <w:r w:rsidR="00CC38DB">
        <w:t xml:space="preserve"> 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>Fax:</w:t>
      </w:r>
      <w:r w:rsidR="00F06892">
        <w:tab/>
      </w:r>
      <w:r w:rsidR="00F06892">
        <w:tab/>
        <w:t>02/592 66 707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756944" w:rsidRDefault="00F06892" w:rsidP="004C705B">
      <w:pPr>
        <w:pStyle w:val="Normlnywebov"/>
        <w:spacing w:before="0" w:beforeAutospacing="0" w:after="0" w:afterAutospacing="0"/>
        <w:jc w:val="both"/>
      </w:pPr>
      <w:r>
        <w:t>Kontaktná  osoba:</w:t>
      </w:r>
      <w:r>
        <w:tab/>
        <w:t xml:space="preserve">Ing. </w:t>
      </w:r>
      <w:r w:rsidR="00756944">
        <w:t>Tomáš Íro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>e-mail:</w:t>
      </w:r>
      <w:r w:rsidR="00F06892">
        <w:tab/>
      </w:r>
      <w:r w:rsidR="00F06892">
        <w:tab/>
      </w:r>
      <w:r w:rsidR="00F06892">
        <w:tab/>
        <w:t>tomas.iro@apa.sk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2C2634" w:rsidRDefault="002C2634" w:rsidP="004C705B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>
        <w:rPr>
          <w:b/>
          <w:bCs/>
        </w:rPr>
        <w:t>Typ  zmluvy</w:t>
      </w:r>
      <w:r>
        <w:t xml:space="preserve">: </w:t>
      </w:r>
    </w:p>
    <w:p w:rsidR="002C2634" w:rsidRDefault="00756944" w:rsidP="004C705B">
      <w:pPr>
        <w:pStyle w:val="Normlnywebov"/>
        <w:spacing w:before="0" w:beforeAutospacing="0" w:after="0" w:afterAutospacing="0"/>
        <w:jc w:val="both"/>
      </w:pPr>
      <w:r>
        <w:t>Kúpna zm</w:t>
      </w:r>
      <w:r w:rsidR="002C2634">
        <w:t>luva   podľa § 269 Obchodného zákonníka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8F5E4D" w:rsidRPr="00467BEC" w:rsidRDefault="002C2634" w:rsidP="004C705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Miesto dodania predmetu zákazky: </w:t>
      </w:r>
    </w:p>
    <w:p w:rsidR="00F84785" w:rsidRDefault="008F5E4D" w:rsidP="00F84785">
      <w:pPr>
        <w:jc w:val="both"/>
      </w:pPr>
      <w:r w:rsidRPr="008F5E4D">
        <w:t>Pôdohospodárska platobná agentúra, Bratislava</w:t>
      </w:r>
      <w:r w:rsidR="00E90123">
        <w:t xml:space="preserve"> </w:t>
      </w:r>
    </w:p>
    <w:p w:rsidR="0068024B" w:rsidRDefault="0068024B" w:rsidP="00F84785">
      <w:pPr>
        <w:jc w:val="both"/>
      </w:pPr>
    </w:p>
    <w:p w:rsidR="00F84785" w:rsidRPr="00F84785" w:rsidRDefault="00F84785" w:rsidP="00F84785">
      <w:pPr>
        <w:jc w:val="both"/>
      </w:pPr>
      <w:r w:rsidRPr="00F84785">
        <w:t xml:space="preserve">Tovar bude </w:t>
      </w:r>
      <w:r>
        <w:t xml:space="preserve">dodaný </w:t>
      </w:r>
      <w:r w:rsidRPr="00F84785">
        <w:t>na pracoviská verejného obstarávateľa v</w:t>
      </w:r>
      <w:r>
        <w:t> </w:t>
      </w:r>
      <w:r w:rsidRPr="00F84785">
        <w:t>Bratislave</w:t>
      </w:r>
      <w:r>
        <w:t>.</w:t>
      </w:r>
    </w:p>
    <w:p w:rsidR="0061698E" w:rsidRDefault="0061698E" w:rsidP="0061698E">
      <w:pPr>
        <w:jc w:val="both"/>
      </w:pPr>
    </w:p>
    <w:p w:rsidR="00756944" w:rsidRPr="00756944" w:rsidRDefault="0061698E" w:rsidP="0061698E">
      <w:pPr>
        <w:jc w:val="both"/>
        <w:rPr>
          <w:b/>
          <w:bCs/>
        </w:rPr>
      </w:pPr>
      <w:r>
        <w:rPr>
          <w:b/>
          <w:bCs/>
        </w:rPr>
        <w:t>4.</w:t>
      </w:r>
      <w:r w:rsidR="00F84785">
        <w:rPr>
          <w:b/>
          <w:bCs/>
        </w:rPr>
        <w:t xml:space="preserve"> </w:t>
      </w:r>
      <w:r w:rsidR="002C2634" w:rsidRPr="00467BEC">
        <w:rPr>
          <w:b/>
          <w:bCs/>
        </w:rPr>
        <w:t xml:space="preserve">Podrobný opis predmetu zákazky a jeho rozsah: </w:t>
      </w:r>
    </w:p>
    <w:p w:rsidR="00756944" w:rsidRDefault="00756944" w:rsidP="00756944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1/ Kovový r</w:t>
      </w:r>
      <w:r w:rsidRPr="00756944">
        <w:rPr>
          <w:b/>
          <w:bCs/>
          <w:i/>
          <w:iCs/>
        </w:rPr>
        <w:t>egál</w:t>
      </w:r>
      <w:r>
        <w:rPr>
          <w:b/>
          <w:bCs/>
          <w:i/>
          <w:iCs/>
        </w:rPr>
        <w:t xml:space="preserve"> archívny na uloženie spisov – policov</w:t>
      </w:r>
      <w:r w:rsidR="00A91E72">
        <w:rPr>
          <w:b/>
          <w:bCs/>
          <w:i/>
          <w:iCs/>
        </w:rPr>
        <w:t>ý systém skrutkový, pozinkovaný</w:t>
      </w:r>
      <w:r>
        <w:rPr>
          <w:b/>
          <w:bCs/>
          <w:i/>
          <w:iCs/>
        </w:rPr>
        <w:t>, dodávka a montáž regálov. Nosnosť police: 95 kg</w:t>
      </w:r>
    </w:p>
    <w:p w:rsidR="00756944" w:rsidRDefault="00756944" w:rsidP="00756944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2/ plošinový vozík s madlom, nosnosť 150 kg</w:t>
      </w:r>
    </w:p>
    <w:p w:rsidR="00756944" w:rsidRDefault="00756944" w:rsidP="00756944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3/ rebrík </w:t>
      </w:r>
      <w:r w:rsidR="00A91E72">
        <w:rPr>
          <w:b/>
          <w:bCs/>
          <w:i/>
          <w:iCs/>
        </w:rPr>
        <w:t xml:space="preserve">stojací </w:t>
      </w:r>
      <w:r>
        <w:rPr>
          <w:b/>
          <w:bCs/>
          <w:i/>
          <w:iCs/>
        </w:rPr>
        <w:t>protišmykový s plošinou,</w:t>
      </w:r>
      <w:r w:rsidR="00822305">
        <w:rPr>
          <w:b/>
          <w:bCs/>
          <w:i/>
          <w:iCs/>
        </w:rPr>
        <w:t xml:space="preserve"> stupňový,</w:t>
      </w:r>
      <w:r>
        <w:rPr>
          <w:b/>
          <w:bCs/>
          <w:i/>
          <w:iCs/>
        </w:rPr>
        <w:t xml:space="preserve"> 3-schodíkový a 4-schodíkový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1862"/>
        <w:gridCol w:w="1807"/>
        <w:gridCol w:w="1569"/>
        <w:gridCol w:w="1675"/>
      </w:tblGrid>
      <w:tr w:rsidR="00CA4C1C" w:rsidTr="00477E4A">
        <w:tc>
          <w:tcPr>
            <w:tcW w:w="1810" w:type="dxa"/>
          </w:tcPr>
          <w:p w:rsidR="00CA4C1C" w:rsidRPr="00532753" w:rsidRDefault="00CA4C1C" w:rsidP="00263FC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32753">
              <w:rPr>
                <w:b/>
                <w:bCs/>
              </w:rPr>
              <w:t>Druh tovaru</w:t>
            </w:r>
          </w:p>
        </w:tc>
        <w:tc>
          <w:tcPr>
            <w:tcW w:w="1907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 w:rsidRPr="00532753">
              <w:rPr>
                <w:b/>
                <w:bCs/>
              </w:rPr>
              <w:t>Rozmer</w:t>
            </w:r>
            <w:r>
              <w:t>: dĺžka x výška x hĺbka v</w:t>
            </w:r>
            <w:r w:rsidR="00477E4A">
              <w:t> </w:t>
            </w:r>
            <w:r>
              <w:t>mm</w:t>
            </w:r>
            <w:r w:rsidR="00477E4A">
              <w:t>/počet políc</w:t>
            </w:r>
          </w:p>
        </w:tc>
        <w:tc>
          <w:tcPr>
            <w:tcW w:w="1843" w:type="dxa"/>
          </w:tcPr>
          <w:p w:rsidR="00CA4C1C" w:rsidRPr="00532753" w:rsidRDefault="00CA4C1C" w:rsidP="00263FC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32753">
              <w:rPr>
                <w:b/>
                <w:bCs/>
              </w:rPr>
              <w:t>Technické požiadavky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 w:rsidRPr="00532753">
              <w:rPr>
                <w:b/>
                <w:bCs/>
              </w:rPr>
              <w:t>Nosnosť</w:t>
            </w:r>
            <w:r>
              <w:t xml:space="preserve"> police v kg</w:t>
            </w:r>
          </w:p>
        </w:tc>
        <w:tc>
          <w:tcPr>
            <w:tcW w:w="1755" w:type="dxa"/>
          </w:tcPr>
          <w:p w:rsidR="00CA4C1C" w:rsidRPr="00532753" w:rsidRDefault="00CA4C1C" w:rsidP="00263FC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32753">
              <w:rPr>
                <w:b/>
                <w:bCs/>
              </w:rPr>
              <w:t>Počet ks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Regál jednostranný</w:t>
            </w:r>
          </w:p>
        </w:tc>
        <w:tc>
          <w:tcPr>
            <w:tcW w:w="1907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14000 x 2500   x 305</w:t>
            </w:r>
            <w:r w:rsidR="00477E4A">
              <w:t xml:space="preserve"> / 7</w:t>
            </w:r>
          </w:p>
        </w:tc>
        <w:tc>
          <w:tcPr>
            <w:tcW w:w="184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</w:tr>
      <w:tr w:rsidR="00CA4C1C" w:rsidTr="00477E4A">
        <w:tc>
          <w:tcPr>
            <w:tcW w:w="1810" w:type="dxa"/>
          </w:tcPr>
          <w:p w:rsidR="00CA4C1C" w:rsidRDefault="00C16872" w:rsidP="00263FC8">
            <w:pPr>
              <w:spacing w:before="100" w:beforeAutospacing="1" w:after="100" w:afterAutospacing="1"/>
              <w:jc w:val="both"/>
            </w:pPr>
            <w:r>
              <w:t>R</w:t>
            </w:r>
            <w:r w:rsidR="00CA4C1C">
              <w:t>egál obojstranný</w:t>
            </w:r>
          </w:p>
        </w:tc>
        <w:tc>
          <w:tcPr>
            <w:tcW w:w="1907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14000 x 2500   x 610</w:t>
            </w:r>
            <w:r w:rsidR="00477E4A">
              <w:t xml:space="preserve"> / 7</w:t>
            </w:r>
          </w:p>
        </w:tc>
        <w:tc>
          <w:tcPr>
            <w:tcW w:w="1843" w:type="dxa"/>
          </w:tcPr>
          <w:p w:rsidR="00CA4C1C" w:rsidRDefault="0068024B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Regál obojstranný</w:t>
            </w:r>
          </w:p>
        </w:tc>
        <w:tc>
          <w:tcPr>
            <w:tcW w:w="1907" w:type="dxa"/>
          </w:tcPr>
          <w:p w:rsidR="00CA4C1C" w:rsidRDefault="00477E4A" w:rsidP="00263FC8">
            <w:pPr>
              <w:spacing w:before="100" w:beforeAutospacing="1" w:after="100" w:afterAutospacing="1"/>
              <w:jc w:val="both"/>
            </w:pPr>
            <w:r>
              <w:t xml:space="preserve">2000 x </w:t>
            </w:r>
            <w:r w:rsidR="00CA4C1C" w:rsidRPr="00477E4A">
              <w:t>200</w:t>
            </w:r>
            <w:r w:rsidRPr="00477E4A">
              <w:t>0</w:t>
            </w:r>
            <w:r>
              <w:t xml:space="preserve"> x </w:t>
            </w:r>
            <w:r w:rsidR="00CA4C1C">
              <w:t>610</w:t>
            </w:r>
            <w:r>
              <w:t xml:space="preserve"> / 4</w:t>
            </w:r>
          </w:p>
        </w:tc>
        <w:tc>
          <w:tcPr>
            <w:tcW w:w="1843" w:type="dxa"/>
          </w:tcPr>
          <w:p w:rsidR="00CA4C1C" w:rsidRDefault="0068024B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  <w:p w:rsidR="00CA4C1C" w:rsidRDefault="00CA4C1C" w:rsidP="00263FC8">
            <w:pPr>
              <w:spacing w:before="100" w:beforeAutospacing="1" w:after="100" w:afterAutospacing="1"/>
              <w:jc w:val="both"/>
            </w:pPr>
          </w:p>
        </w:tc>
      </w:tr>
      <w:tr w:rsidR="00582BEF" w:rsidTr="00477E4A">
        <w:tc>
          <w:tcPr>
            <w:tcW w:w="1810" w:type="dxa"/>
          </w:tcPr>
          <w:p w:rsidR="00582BEF" w:rsidRDefault="0054402B" w:rsidP="00263FC8">
            <w:pPr>
              <w:spacing w:before="100" w:beforeAutospacing="1" w:after="100" w:afterAutospacing="1"/>
              <w:jc w:val="both"/>
            </w:pPr>
            <w:r>
              <w:lastRenderedPageBreak/>
              <w:t>Regál obojstranný</w:t>
            </w:r>
          </w:p>
        </w:tc>
        <w:tc>
          <w:tcPr>
            <w:tcW w:w="1907" w:type="dxa"/>
          </w:tcPr>
          <w:p w:rsidR="00582BEF" w:rsidRDefault="0054402B" w:rsidP="00263FC8">
            <w:pPr>
              <w:spacing w:before="100" w:beforeAutospacing="1" w:after="100" w:afterAutospacing="1"/>
              <w:jc w:val="both"/>
            </w:pPr>
            <w:r>
              <w:t>1000 x 2000 x 610 / 4</w:t>
            </w:r>
          </w:p>
        </w:tc>
        <w:tc>
          <w:tcPr>
            <w:tcW w:w="1843" w:type="dxa"/>
          </w:tcPr>
          <w:p w:rsidR="00582BEF" w:rsidRDefault="0054402B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582BEF" w:rsidRDefault="0054402B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582BEF" w:rsidRDefault="0054402B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Regál jednostranný</w:t>
            </w:r>
          </w:p>
        </w:tc>
        <w:tc>
          <w:tcPr>
            <w:tcW w:w="1907" w:type="dxa"/>
          </w:tcPr>
          <w:p w:rsidR="00CA4C1C" w:rsidRDefault="00CA4C1C" w:rsidP="00C16872">
            <w:pPr>
              <w:spacing w:before="100" w:beforeAutospacing="1" w:after="100" w:afterAutospacing="1"/>
              <w:jc w:val="both"/>
            </w:pPr>
            <w:r>
              <w:t xml:space="preserve">3000 x </w:t>
            </w:r>
            <w:r w:rsidRPr="00C16872">
              <w:t>200</w:t>
            </w:r>
            <w:r w:rsidR="00C16872" w:rsidRPr="00C16872">
              <w:t>0</w:t>
            </w:r>
            <w:r w:rsidR="00C16872">
              <w:t xml:space="preserve"> </w:t>
            </w:r>
            <w:r>
              <w:t>x 305</w:t>
            </w:r>
            <w:r w:rsidR="00C16872">
              <w:t xml:space="preserve"> / 4</w:t>
            </w:r>
          </w:p>
        </w:tc>
        <w:tc>
          <w:tcPr>
            <w:tcW w:w="1843" w:type="dxa"/>
          </w:tcPr>
          <w:p w:rsidR="00CA4C1C" w:rsidRDefault="0068024B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Regál obojstranný</w:t>
            </w:r>
          </w:p>
        </w:tc>
        <w:tc>
          <w:tcPr>
            <w:tcW w:w="1907" w:type="dxa"/>
          </w:tcPr>
          <w:p w:rsidR="00CA4C1C" w:rsidRDefault="00CA4C1C" w:rsidP="00C16872">
            <w:pPr>
              <w:spacing w:before="100" w:beforeAutospacing="1" w:after="100" w:afterAutospacing="1"/>
              <w:jc w:val="both"/>
            </w:pPr>
            <w:r>
              <w:t xml:space="preserve">3000 x </w:t>
            </w:r>
            <w:r w:rsidRPr="00C16872">
              <w:t>200</w:t>
            </w:r>
            <w:r w:rsidR="00C16872" w:rsidRPr="00C16872">
              <w:t>0</w:t>
            </w:r>
            <w:r>
              <w:t xml:space="preserve"> x 610</w:t>
            </w:r>
            <w:r w:rsidR="00C16872">
              <w:t xml:space="preserve"> / 4</w:t>
            </w:r>
          </w:p>
        </w:tc>
        <w:tc>
          <w:tcPr>
            <w:tcW w:w="1843" w:type="dxa"/>
          </w:tcPr>
          <w:p w:rsidR="00CA4C1C" w:rsidRDefault="0068024B" w:rsidP="00263FC8">
            <w:pPr>
              <w:spacing w:before="100" w:beforeAutospacing="1" w:after="100" w:afterAutospacing="1"/>
              <w:jc w:val="both"/>
            </w:pPr>
            <w:r>
              <w:t>Kovový regál skrutkovaný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1755" w:type="dxa"/>
          </w:tcPr>
          <w:p w:rsidR="00CA4C1C" w:rsidRDefault="00477E4A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Plošinový vozík s madlom</w:t>
            </w:r>
          </w:p>
        </w:tc>
        <w:tc>
          <w:tcPr>
            <w:tcW w:w="1907" w:type="dxa"/>
          </w:tcPr>
          <w:p w:rsidR="00CA4C1C" w:rsidRDefault="00651B07" w:rsidP="00263FC8">
            <w:pPr>
              <w:spacing w:before="100" w:beforeAutospacing="1" w:after="100" w:afterAutospacing="1"/>
              <w:jc w:val="both"/>
            </w:pPr>
            <w:r>
              <w:t xml:space="preserve">plošina </w:t>
            </w:r>
            <w:r w:rsidR="00CA4C1C">
              <w:t xml:space="preserve">470 x 620, výška madla do 600 mm </w:t>
            </w:r>
          </w:p>
        </w:tc>
        <w:tc>
          <w:tcPr>
            <w:tcW w:w="184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4 kolesá – 2 otočné</w:t>
            </w:r>
            <w:r w:rsidR="00651B07">
              <w:t>, 2 pevné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150</w:t>
            </w:r>
          </w:p>
        </w:tc>
        <w:tc>
          <w:tcPr>
            <w:tcW w:w="1755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</w:tr>
      <w:tr w:rsidR="00CA4C1C" w:rsidTr="00477E4A">
        <w:tc>
          <w:tcPr>
            <w:tcW w:w="1810" w:type="dxa"/>
          </w:tcPr>
          <w:p w:rsidR="00CA4C1C" w:rsidRDefault="00CA4C1C" w:rsidP="00822305">
            <w:pPr>
              <w:spacing w:before="100" w:beforeAutospacing="1" w:after="100" w:afterAutospacing="1"/>
              <w:jc w:val="both"/>
            </w:pPr>
            <w:r>
              <w:t xml:space="preserve">Rebrík stojací </w:t>
            </w:r>
            <w:r w:rsidR="00822305">
              <w:t>protišmykový</w:t>
            </w:r>
            <w:r w:rsidR="0061698E">
              <w:t xml:space="preserve">  </w:t>
            </w:r>
            <w:r>
              <w:t>s</w:t>
            </w:r>
            <w:r w:rsidR="00822305">
              <w:t> </w:t>
            </w:r>
            <w:r>
              <w:t>plošinou</w:t>
            </w:r>
            <w:r w:rsidR="00822305">
              <w:t xml:space="preserve"> </w:t>
            </w:r>
          </w:p>
        </w:tc>
        <w:tc>
          <w:tcPr>
            <w:tcW w:w="1907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</w:tcPr>
          <w:p w:rsidR="00CA4C1C" w:rsidRDefault="0061698E" w:rsidP="00822305">
            <w:pPr>
              <w:spacing w:before="100" w:beforeAutospacing="1" w:after="100" w:afterAutospacing="1"/>
            </w:pPr>
            <w:r>
              <w:t>4 stupne</w:t>
            </w:r>
            <w:r w:rsidR="00822305">
              <w:t xml:space="preserve"> (schodíky)</w:t>
            </w:r>
          </w:p>
        </w:tc>
        <w:tc>
          <w:tcPr>
            <w:tcW w:w="1613" w:type="dxa"/>
          </w:tcPr>
          <w:p w:rsidR="00CA4C1C" w:rsidRDefault="00CA4C1C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755" w:type="dxa"/>
          </w:tcPr>
          <w:p w:rsidR="00CA4C1C" w:rsidRDefault="0061698E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61698E" w:rsidTr="00477E4A">
        <w:tc>
          <w:tcPr>
            <w:tcW w:w="1810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Rebrík stojací</w:t>
            </w:r>
            <w:r w:rsidR="00822305">
              <w:t xml:space="preserve"> protišmykový </w:t>
            </w:r>
            <w:r>
              <w:t>s plošinou</w:t>
            </w:r>
          </w:p>
        </w:tc>
        <w:tc>
          <w:tcPr>
            <w:tcW w:w="1907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</w:tcPr>
          <w:p w:rsidR="0061698E" w:rsidRDefault="0061698E" w:rsidP="00822305">
            <w:pPr>
              <w:spacing w:before="100" w:beforeAutospacing="1" w:after="100" w:afterAutospacing="1"/>
            </w:pPr>
            <w:r>
              <w:t>3 stupne</w:t>
            </w:r>
            <w:r w:rsidR="00822305">
              <w:t xml:space="preserve"> (schodíky)</w:t>
            </w:r>
          </w:p>
        </w:tc>
        <w:tc>
          <w:tcPr>
            <w:tcW w:w="1613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75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</w:tr>
    </w:tbl>
    <w:p w:rsidR="00586A1A" w:rsidRDefault="002C2634" w:rsidP="000A2247">
      <w:pPr>
        <w:pStyle w:val="Normlnywebov"/>
        <w:jc w:val="both"/>
      </w:pPr>
      <w:r>
        <w:rPr>
          <w:b/>
          <w:bCs/>
        </w:rPr>
        <w:t>Slovník spoločného obstarávania</w:t>
      </w:r>
      <w:r>
        <w:t xml:space="preserve">:  </w:t>
      </w:r>
      <w:r w:rsidR="00586A1A">
        <w:t xml:space="preserve">39151100-6, 34911100-7, 44423200-3 </w:t>
      </w:r>
    </w:p>
    <w:p w:rsidR="004C705B" w:rsidRDefault="002C2634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Možnosť rozdelenia cenovej ponuky: </w:t>
      </w:r>
      <w:r w:rsidR="007B560F" w:rsidRPr="00467BEC">
        <w:rPr>
          <w:b/>
          <w:bCs/>
        </w:rPr>
        <w:t xml:space="preserve"> </w:t>
      </w:r>
      <w:r w:rsidR="007B560F" w:rsidRPr="005F2E8B">
        <w:t>nie</w:t>
      </w:r>
    </w:p>
    <w:p w:rsidR="00E90123" w:rsidRPr="00467BEC" w:rsidRDefault="00E90123" w:rsidP="00E90123">
      <w:pPr>
        <w:ind w:left="360"/>
        <w:jc w:val="both"/>
        <w:rPr>
          <w:b/>
          <w:bCs/>
        </w:rPr>
      </w:pPr>
    </w:p>
    <w:p w:rsidR="004C705B" w:rsidRDefault="004C705B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V</w:t>
      </w:r>
      <w:r w:rsidR="002C2634" w:rsidRPr="00467BEC">
        <w:rPr>
          <w:b/>
          <w:bCs/>
        </w:rPr>
        <w:t xml:space="preserve">ariantné riešenie: </w:t>
      </w:r>
      <w:r w:rsidRPr="005F2E8B">
        <w:t>nie</w:t>
      </w:r>
    </w:p>
    <w:p w:rsidR="000A2247" w:rsidRPr="00467BEC" w:rsidRDefault="000A2247" w:rsidP="000A2247">
      <w:pPr>
        <w:jc w:val="both"/>
        <w:rPr>
          <w:b/>
          <w:bCs/>
        </w:rPr>
      </w:pPr>
    </w:p>
    <w:p w:rsidR="004C705B" w:rsidRDefault="002C2634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L</w:t>
      </w:r>
      <w:r w:rsidR="004C705B" w:rsidRPr="00467BEC">
        <w:rPr>
          <w:b/>
          <w:bCs/>
        </w:rPr>
        <w:t>eh</w:t>
      </w:r>
      <w:r w:rsidRPr="00467BEC">
        <w:rPr>
          <w:b/>
          <w:bCs/>
        </w:rPr>
        <w:t xml:space="preserve">ota na dodanie alebo dokončenie predmetu zákazky: </w:t>
      </w:r>
    </w:p>
    <w:p w:rsidR="005F2E8B" w:rsidRPr="005F2E8B" w:rsidRDefault="005F2E8B" w:rsidP="005F2E8B">
      <w:pPr>
        <w:ind w:left="360"/>
        <w:jc w:val="both"/>
      </w:pPr>
      <w:r w:rsidRPr="005F2E8B">
        <w:t>Po podpise kúpnej zmluvy</w:t>
      </w:r>
    </w:p>
    <w:p w:rsidR="004C705B" w:rsidRDefault="004C705B" w:rsidP="00BD338C">
      <w:pPr>
        <w:jc w:val="both"/>
      </w:pPr>
    </w:p>
    <w:p w:rsidR="002C2634" w:rsidRPr="00467BEC" w:rsidRDefault="002C2634" w:rsidP="00BD338C">
      <w:pPr>
        <w:numPr>
          <w:ilvl w:val="0"/>
          <w:numId w:val="6"/>
        </w:numPr>
        <w:tabs>
          <w:tab w:val="clear" w:pos="720"/>
        </w:tabs>
        <w:ind w:left="360" w:hanging="357"/>
        <w:jc w:val="both"/>
        <w:rPr>
          <w:b/>
          <w:bCs/>
        </w:rPr>
      </w:pPr>
      <w:r w:rsidRPr="00467BEC">
        <w:rPr>
          <w:b/>
          <w:bCs/>
        </w:rPr>
        <w:t xml:space="preserve">Uplynutie lehoty na predkladanie cenových ponúk: </w:t>
      </w:r>
    </w:p>
    <w:p w:rsidR="002C2634" w:rsidRPr="005F2E8B" w:rsidRDefault="005F2E8B" w:rsidP="00BD338C">
      <w:pPr>
        <w:numPr>
          <w:ilvl w:val="0"/>
          <w:numId w:val="7"/>
        </w:numPr>
        <w:ind w:hanging="357"/>
        <w:jc w:val="both"/>
      </w:pPr>
      <w:r w:rsidRPr="005F2E8B">
        <w:t>dňa 26. júla 2010</w:t>
      </w:r>
      <w:r w:rsidR="007B560F" w:rsidRPr="005F2E8B">
        <w:t xml:space="preserve"> </w:t>
      </w:r>
      <w:r w:rsidR="002C2634" w:rsidRPr="005F2E8B">
        <w:t>do </w:t>
      </w:r>
      <w:r w:rsidR="00867969" w:rsidRPr="005F2E8B">
        <w:t>15.00</w:t>
      </w:r>
      <w:r w:rsidRPr="005F2E8B">
        <w:t xml:space="preserve"> </w:t>
      </w:r>
      <w:r w:rsidR="002C2634" w:rsidRPr="005F2E8B">
        <w:t xml:space="preserve">hod. </w:t>
      </w:r>
    </w:p>
    <w:p w:rsidR="00B41BCD" w:rsidRDefault="002C2634" w:rsidP="00B41BCD">
      <w:pPr>
        <w:pStyle w:val="Zkladntext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BCD">
        <w:rPr>
          <w:rFonts w:ascii="Times New Roman" w:hAnsi="Times New Roman" w:cs="Times New Roman"/>
          <w:color w:val="000000"/>
          <w:sz w:val="24"/>
          <w:szCs w:val="24"/>
        </w:rPr>
        <w:t>doručenie poštou na adres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 uvedenej v bode 1. tejto výzvy a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 xml:space="preserve">lebo 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 osobne 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>do podateľne</w:t>
      </w:r>
      <w:r w:rsidR="00B41BCD"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 xml:space="preserve">verejného obstarávateľa 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na tej istej 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>adrese</w:t>
      </w:r>
      <w:r w:rsidR="00B41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BCD" w:rsidRDefault="00B41BCD" w:rsidP="00B41BCD">
      <w:pPr>
        <w:pStyle w:val="Zkladntext3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Ponuka bude predložená 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>v zalepenej</w:t>
      </w:r>
      <w:r w:rsidRPr="00B41BCD">
        <w:rPr>
          <w:rFonts w:ascii="Times New Roman" w:hAnsi="Times New Roman" w:cs="Times New Roman"/>
          <w:color w:val="auto"/>
          <w:sz w:val="24"/>
          <w:szCs w:val="24"/>
        </w:rPr>
        <w:t xml:space="preserve"> obálke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 vyznačením hesla 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  <w:r w:rsidRPr="00B41BCD">
        <w:rPr>
          <w:rFonts w:ascii="Times New Roman" w:hAnsi="Times New Roman" w:cs="Times New Roman"/>
          <w:i/>
          <w:iCs/>
          <w:color w:val="auto"/>
          <w:sz w:val="22"/>
          <w:szCs w:val="22"/>
        </w:rPr>
        <w:t>neotvárať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 +  „ názov predmetu </w:t>
      </w:r>
      <w:r>
        <w:rPr>
          <w:rFonts w:ascii="Times New Roman" w:hAnsi="Times New Roman" w:cs="Times New Roman"/>
          <w:color w:val="auto"/>
          <w:sz w:val="22"/>
          <w:szCs w:val="22"/>
        </w:rPr>
        <w:t>obstarávania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“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2C2634" w:rsidRDefault="00B41BCD" w:rsidP="00B41BCD">
      <w:pPr>
        <w:numPr>
          <w:ilvl w:val="0"/>
          <w:numId w:val="8"/>
        </w:numPr>
        <w:ind w:hanging="357"/>
        <w:jc w:val="both"/>
      </w:pPr>
      <w:r>
        <w:t>P</w:t>
      </w:r>
      <w:r w:rsidR="002C2634">
        <w:t>onuk</w:t>
      </w:r>
      <w:r>
        <w:t>a</w:t>
      </w:r>
      <w:r w:rsidR="002C2634">
        <w:t xml:space="preserve"> sa predklad</w:t>
      </w:r>
      <w:r>
        <w:t>á</w:t>
      </w:r>
      <w:r w:rsidR="002C2634">
        <w:t xml:space="preserve"> v slovenskom jazyku. </w:t>
      </w:r>
    </w:p>
    <w:p w:rsidR="002C2634" w:rsidRDefault="00532753" w:rsidP="00BD338C">
      <w:pPr>
        <w:numPr>
          <w:ilvl w:val="0"/>
          <w:numId w:val="8"/>
        </w:numPr>
        <w:ind w:hanging="357"/>
        <w:jc w:val="both"/>
      </w:pPr>
      <w:r>
        <w:t>Obchodné podmienky dodania predmetu zákazky budú dohodnuté s úspešným uchádzačom</w:t>
      </w:r>
      <w:r w:rsidR="002C2634">
        <w:t xml:space="preserve">. </w:t>
      </w:r>
    </w:p>
    <w:p w:rsidR="00B41BCD" w:rsidRDefault="00467BEC" w:rsidP="00467BEC">
      <w:pPr>
        <w:numPr>
          <w:ilvl w:val="0"/>
          <w:numId w:val="8"/>
        </w:numPr>
        <w:ind w:hanging="357"/>
        <w:jc w:val="both"/>
      </w:pPr>
      <w:r>
        <w:t xml:space="preserve">Ak bude ponuka predložená po termíne uvedenom v bode 8.a., vráti sa uchádzačovi jeho obálka </w:t>
      </w:r>
      <w:r w:rsidR="00E90123">
        <w:t xml:space="preserve">s ponukou </w:t>
      </w:r>
      <w:r>
        <w:t xml:space="preserve">v neporušenom stave s tým, že ponuka bola predložená po termíne.  </w:t>
      </w:r>
    </w:p>
    <w:p w:rsidR="00B41BCD" w:rsidRDefault="00B41BCD" w:rsidP="00B41BCD">
      <w:pPr>
        <w:jc w:val="both"/>
      </w:pPr>
    </w:p>
    <w:p w:rsidR="00467BEC" w:rsidRPr="00467BEC" w:rsidRDefault="002C2634" w:rsidP="00467BEC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Podmienky financovania: </w:t>
      </w:r>
    </w:p>
    <w:p w:rsidR="004C705B" w:rsidRDefault="00B41BCD" w:rsidP="00467BEC">
      <w:pPr>
        <w:ind w:left="360"/>
        <w:jc w:val="both"/>
      </w:pPr>
      <w:r>
        <w:t xml:space="preserve">Poskytovateľovi služby </w:t>
      </w:r>
      <w:r w:rsidR="002C2634">
        <w:t xml:space="preserve">sa neposkytne žiaden preddavok. Predmet zákazky sa bude financovať formou bezhotovostného platobného styku v lehote splatnosti  faktúr </w:t>
      </w:r>
      <w:r w:rsidR="00867969">
        <w:t>30</w:t>
      </w:r>
      <w:r w:rsidR="002C2634">
        <w:t xml:space="preserve">  kalendárnych dní odo dňa jej doručenia. </w:t>
      </w:r>
    </w:p>
    <w:p w:rsidR="00B41BCD" w:rsidRDefault="00B41BCD" w:rsidP="00B41BCD">
      <w:pPr>
        <w:jc w:val="both"/>
      </w:pPr>
    </w:p>
    <w:p w:rsidR="002C2634" w:rsidRPr="00467BEC" w:rsidRDefault="002C2634" w:rsidP="00BD338C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Kritéria na hodnotenie ponúk: </w:t>
      </w:r>
    </w:p>
    <w:p w:rsidR="00BD338C" w:rsidRDefault="00467BEC" w:rsidP="00467BEC">
      <w:pPr>
        <w:ind w:left="360"/>
        <w:jc w:val="both"/>
      </w:pPr>
      <w:r>
        <w:t xml:space="preserve">Jediným kritériom na vyhodnotenie ponúk je </w:t>
      </w:r>
      <w:r w:rsidR="002C2634">
        <w:t>cena</w:t>
      </w:r>
      <w:r w:rsidR="000A2247">
        <w:t xml:space="preserve"> za jednotlivé položky predmetu zákazky</w:t>
      </w:r>
      <w:r>
        <w:t xml:space="preserve">. Cena bude uvedená </w:t>
      </w:r>
      <w:r w:rsidR="002C2634">
        <w:t xml:space="preserve"> </w:t>
      </w:r>
      <w:r w:rsidR="004C705B">
        <w:t xml:space="preserve">v </w:t>
      </w:r>
      <w:r w:rsidR="000A2247">
        <w:t>e</w:t>
      </w:r>
      <w:r w:rsidR="004C705B">
        <w:t xml:space="preserve">ur </w:t>
      </w:r>
      <w:r w:rsidR="002C2634">
        <w:t>bez DPH</w:t>
      </w:r>
      <w:r>
        <w:t>.</w:t>
      </w:r>
    </w:p>
    <w:p w:rsidR="000A2247" w:rsidRDefault="00467BEC" w:rsidP="00467BEC">
      <w:pPr>
        <w:ind w:left="360" w:hanging="360"/>
        <w:jc w:val="both"/>
      </w:pPr>
      <w:r>
        <w:t xml:space="preserve">     Návrh ceny obsahuje všetky náklady uchádzača súvisiace s predmetom zákazky </w:t>
      </w:r>
      <w:r w:rsidR="000A2247">
        <w:t>.</w:t>
      </w:r>
    </w:p>
    <w:p w:rsidR="00D6498E" w:rsidRDefault="00D6498E" w:rsidP="00467BEC">
      <w:pPr>
        <w:ind w:left="360" w:hanging="360"/>
        <w:jc w:val="both"/>
      </w:pPr>
      <w:r>
        <w:t xml:space="preserve">      Ponuka s najnižšou cenou za jednotlivé položky predmetu zákazky bude vyhodnotená ako úspešná.</w:t>
      </w:r>
    </w:p>
    <w:p w:rsidR="0061698E" w:rsidRDefault="0061698E" w:rsidP="005F2E8B">
      <w:pPr>
        <w:jc w:val="both"/>
      </w:pP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0"/>
        <w:gridCol w:w="896"/>
        <w:gridCol w:w="1418"/>
        <w:gridCol w:w="1541"/>
        <w:gridCol w:w="1435"/>
      </w:tblGrid>
      <w:tr w:rsidR="0061698E" w:rsidTr="005F2E8B">
        <w:trPr>
          <w:trHeight w:val="1134"/>
        </w:trPr>
        <w:tc>
          <w:tcPr>
            <w:tcW w:w="3530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Druh tovaru</w:t>
            </w:r>
          </w:p>
        </w:tc>
        <w:tc>
          <w:tcPr>
            <w:tcW w:w="896" w:type="dxa"/>
          </w:tcPr>
          <w:p w:rsidR="0061698E" w:rsidRDefault="0061698E" w:rsidP="005F2E8B">
            <w:pPr>
              <w:spacing w:before="100" w:beforeAutospacing="1" w:after="100" w:afterAutospacing="1"/>
            </w:pPr>
            <w:r>
              <w:t>Počet ks</w:t>
            </w:r>
          </w:p>
        </w:tc>
        <w:tc>
          <w:tcPr>
            <w:tcW w:w="1418" w:type="dxa"/>
          </w:tcPr>
          <w:p w:rsidR="00263FC8" w:rsidRDefault="00532753" w:rsidP="005F2E8B">
            <w:r>
              <w:t xml:space="preserve">jednotková </w:t>
            </w:r>
            <w:r w:rsidR="00263FC8">
              <w:t>cena v eur bez DPH</w:t>
            </w:r>
          </w:p>
          <w:p w:rsidR="0061698E" w:rsidRDefault="00263FC8" w:rsidP="005F2E8B">
            <w:pPr>
              <w:spacing w:before="100" w:beforeAutospacing="1" w:after="100" w:afterAutospacing="1"/>
            </w:pPr>
            <w:r>
              <w:t>1 ks</w:t>
            </w:r>
          </w:p>
        </w:tc>
        <w:tc>
          <w:tcPr>
            <w:tcW w:w="1541" w:type="dxa"/>
          </w:tcPr>
          <w:p w:rsidR="0061698E" w:rsidRDefault="0061698E" w:rsidP="005F2E8B">
            <w:r>
              <w:t>cena v eur bez DPH</w:t>
            </w:r>
          </w:p>
          <w:p w:rsidR="0061698E" w:rsidRDefault="00532753" w:rsidP="005F2E8B">
            <w:pPr>
              <w:spacing w:before="100" w:beforeAutospacing="1" w:after="100" w:afterAutospacing="1"/>
            </w:pPr>
            <w:r>
              <w:t>spolu</w:t>
            </w: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61698E" w:rsidP="00263FC8">
            <w:pPr>
              <w:spacing w:before="100" w:beforeAutospacing="1" w:after="100" w:afterAutospacing="1"/>
            </w:pPr>
            <w:r>
              <w:t>Regál jednostranný</w:t>
            </w:r>
            <w:r w:rsidR="00263FC8">
              <w:t xml:space="preserve">               </w:t>
            </w:r>
            <w:r w:rsidR="005F2E8B">
              <w:t xml:space="preserve">  14000 x 2500  </w:t>
            </w:r>
            <w:r>
              <w:t>x 305</w:t>
            </w:r>
            <w:r w:rsidR="005F2E8B">
              <w:t xml:space="preserve"> / 7 políc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5F2E8B" w:rsidP="00263FC8">
            <w:pPr>
              <w:spacing w:before="100" w:beforeAutospacing="1" w:after="100" w:afterAutospacing="1"/>
            </w:pPr>
            <w:r>
              <w:t>R</w:t>
            </w:r>
            <w:r w:rsidR="0061698E">
              <w:t xml:space="preserve">egál obojstranný </w:t>
            </w:r>
            <w:r w:rsidR="00263FC8">
              <w:t xml:space="preserve">                   </w:t>
            </w:r>
            <w:r>
              <w:t xml:space="preserve">14000 x 2500  </w:t>
            </w:r>
            <w:r w:rsidR="0061698E">
              <w:t>x 610</w:t>
            </w:r>
            <w:r>
              <w:t xml:space="preserve"> / 7 políc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 w:rsidTr="005F2E8B">
        <w:trPr>
          <w:trHeight w:val="601"/>
        </w:trPr>
        <w:tc>
          <w:tcPr>
            <w:tcW w:w="3530" w:type="dxa"/>
          </w:tcPr>
          <w:p w:rsidR="0061698E" w:rsidRDefault="0061698E" w:rsidP="00263FC8">
            <w:pPr>
              <w:spacing w:before="100" w:beforeAutospacing="1" w:after="100" w:afterAutospacing="1"/>
            </w:pPr>
            <w:r>
              <w:t xml:space="preserve">Regál obojstranný </w:t>
            </w:r>
            <w:r w:rsidR="00263FC8">
              <w:t xml:space="preserve">                   </w:t>
            </w:r>
            <w:r>
              <w:t xml:space="preserve">2000 x </w:t>
            </w:r>
            <w:r w:rsidRPr="005F2E8B">
              <w:t>200</w:t>
            </w:r>
            <w:r w:rsidR="005F2E8B" w:rsidRPr="005F2E8B">
              <w:t>0</w:t>
            </w:r>
            <w:r w:rsidRPr="00263FC8">
              <w:rPr>
                <w:color w:val="FF0000"/>
              </w:rPr>
              <w:t xml:space="preserve"> </w:t>
            </w:r>
            <w:r>
              <w:t>x 610</w:t>
            </w:r>
            <w:r w:rsidR="005F2E8B">
              <w:t xml:space="preserve"> / 4 police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5F2E8B">
        <w:tc>
          <w:tcPr>
            <w:tcW w:w="3530" w:type="dxa"/>
          </w:tcPr>
          <w:p w:rsidR="005F2E8B" w:rsidRDefault="005F2E8B" w:rsidP="00263FC8">
            <w:pPr>
              <w:spacing w:before="100" w:beforeAutospacing="1" w:after="100" w:afterAutospacing="1"/>
            </w:pPr>
            <w:r>
              <w:t xml:space="preserve">Regál obojstranný  </w:t>
            </w:r>
          </w:p>
          <w:p w:rsidR="005F2E8B" w:rsidRDefault="005F2E8B" w:rsidP="00263FC8">
            <w:pPr>
              <w:spacing w:before="100" w:beforeAutospacing="1" w:after="100" w:afterAutospacing="1"/>
            </w:pPr>
            <w:r>
              <w:t>1000 x 2000 x 610 / 4police</w:t>
            </w:r>
          </w:p>
        </w:tc>
        <w:tc>
          <w:tcPr>
            <w:tcW w:w="896" w:type="dxa"/>
          </w:tcPr>
          <w:p w:rsidR="005F2E8B" w:rsidRDefault="005F2E8B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5F2E8B" w:rsidRDefault="005F2E8B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5F2E8B" w:rsidRDefault="005F2E8B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5F2E8B" w:rsidRDefault="005F2E8B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61698E" w:rsidP="005F2E8B">
            <w:pPr>
              <w:spacing w:before="100" w:beforeAutospacing="1" w:after="100" w:afterAutospacing="1"/>
            </w:pPr>
            <w:r>
              <w:t xml:space="preserve">Regál jednostranný </w:t>
            </w:r>
            <w:r w:rsidR="00263FC8">
              <w:t xml:space="preserve">                 </w:t>
            </w:r>
            <w:r>
              <w:t xml:space="preserve">3000 x </w:t>
            </w:r>
            <w:r w:rsidRPr="005F2E8B">
              <w:t>200</w:t>
            </w:r>
            <w:r w:rsidR="005F2E8B" w:rsidRPr="005F2E8B">
              <w:t>0</w:t>
            </w:r>
            <w:r w:rsidRPr="005F2E8B">
              <w:t xml:space="preserve"> </w:t>
            </w:r>
            <w:r>
              <w:t>x 305</w:t>
            </w:r>
            <w:r w:rsidR="005F2E8B">
              <w:t xml:space="preserve"> / 4 police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61698E" w:rsidP="00F641C4">
            <w:pPr>
              <w:spacing w:before="100" w:beforeAutospacing="1" w:after="100" w:afterAutospacing="1"/>
            </w:pPr>
            <w:r>
              <w:t xml:space="preserve">Regál obojstranný </w:t>
            </w:r>
            <w:r w:rsidR="00263FC8">
              <w:t xml:space="preserve">                 </w:t>
            </w:r>
            <w:r>
              <w:t xml:space="preserve"> 3000 x </w:t>
            </w:r>
            <w:r w:rsidRPr="00F641C4">
              <w:t>200</w:t>
            </w:r>
            <w:r w:rsidR="00F641C4" w:rsidRPr="00F641C4">
              <w:t>0</w:t>
            </w:r>
            <w:r>
              <w:t xml:space="preserve"> x 610</w:t>
            </w:r>
            <w:r w:rsidR="00F641C4">
              <w:t xml:space="preserve"> / 4 police</w:t>
            </w:r>
          </w:p>
        </w:tc>
        <w:tc>
          <w:tcPr>
            <w:tcW w:w="896" w:type="dxa"/>
          </w:tcPr>
          <w:p w:rsidR="0061698E" w:rsidRDefault="00F641C4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61698E" w:rsidP="00263FC8">
            <w:pPr>
              <w:spacing w:before="100" w:beforeAutospacing="1" w:after="100" w:afterAutospacing="1"/>
            </w:pPr>
            <w:r>
              <w:t xml:space="preserve">Plošinový vozík s madlom    </w:t>
            </w:r>
            <w:r w:rsidR="00263FC8">
              <w:t xml:space="preserve">   </w:t>
            </w:r>
            <w:r>
              <w:t xml:space="preserve"> 470 x 620, </w:t>
            </w:r>
            <w:r w:rsidR="00263FC8">
              <w:t xml:space="preserve">                             </w:t>
            </w:r>
            <w:r>
              <w:t>výška madla do 600 mm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61698E">
        <w:tc>
          <w:tcPr>
            <w:tcW w:w="3530" w:type="dxa"/>
          </w:tcPr>
          <w:p w:rsidR="0061698E" w:rsidRDefault="0061698E" w:rsidP="00263FC8">
            <w:pPr>
              <w:spacing w:before="100" w:beforeAutospacing="1" w:after="100" w:afterAutospacing="1"/>
            </w:pPr>
            <w:r>
              <w:t xml:space="preserve">Rebrík stojací   </w:t>
            </w:r>
            <w:r w:rsidR="00F641C4">
              <w:t xml:space="preserve">protišmykový </w:t>
            </w:r>
            <w:r>
              <w:t>s</w:t>
            </w:r>
            <w:r w:rsidR="00263FC8">
              <w:t> </w:t>
            </w:r>
            <w:r>
              <w:t>plošinou</w:t>
            </w:r>
            <w:r w:rsidR="00F641C4">
              <w:t xml:space="preserve"> </w:t>
            </w:r>
            <w:r w:rsidR="00263FC8">
              <w:t xml:space="preserve"> – 4 stupne</w:t>
            </w:r>
          </w:p>
        </w:tc>
        <w:tc>
          <w:tcPr>
            <w:tcW w:w="896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61698E" w:rsidRDefault="0061698E" w:rsidP="00263FC8">
            <w:pPr>
              <w:spacing w:before="100" w:beforeAutospacing="1" w:after="100" w:afterAutospacing="1"/>
              <w:jc w:val="both"/>
            </w:pPr>
          </w:p>
        </w:tc>
      </w:tr>
      <w:tr w:rsidR="00532753">
        <w:tc>
          <w:tcPr>
            <w:tcW w:w="3530" w:type="dxa"/>
          </w:tcPr>
          <w:p w:rsidR="00532753" w:rsidRDefault="00532753" w:rsidP="007526AE">
            <w:pPr>
              <w:spacing w:before="100" w:beforeAutospacing="1" w:after="100" w:afterAutospacing="1"/>
            </w:pPr>
            <w:r>
              <w:t xml:space="preserve">Rebrík stojací  </w:t>
            </w:r>
            <w:r w:rsidR="00F641C4">
              <w:t xml:space="preserve">protišmykový  s plošinou  - </w:t>
            </w:r>
            <w:r>
              <w:t xml:space="preserve">3 stupne </w:t>
            </w:r>
          </w:p>
        </w:tc>
        <w:tc>
          <w:tcPr>
            <w:tcW w:w="896" w:type="dxa"/>
          </w:tcPr>
          <w:p w:rsidR="00532753" w:rsidRDefault="00532753" w:rsidP="007526AE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541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</w:p>
        </w:tc>
      </w:tr>
      <w:tr w:rsidR="00532753">
        <w:tc>
          <w:tcPr>
            <w:tcW w:w="3530" w:type="dxa"/>
          </w:tcPr>
          <w:p w:rsidR="00532753" w:rsidRDefault="00532753" w:rsidP="00263FC8">
            <w:pPr>
              <w:spacing w:before="100" w:beforeAutospacing="1" w:after="100" w:afterAutospacing="1"/>
            </w:pPr>
            <w:r>
              <w:t>celkom</w:t>
            </w:r>
          </w:p>
        </w:tc>
        <w:tc>
          <w:tcPr>
            <w:tcW w:w="896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  <w:r>
              <w:t>xxx</w:t>
            </w:r>
          </w:p>
        </w:tc>
        <w:tc>
          <w:tcPr>
            <w:tcW w:w="1418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  <w:r>
              <w:t>xxx</w:t>
            </w:r>
          </w:p>
        </w:tc>
        <w:tc>
          <w:tcPr>
            <w:tcW w:w="1541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</w:p>
        </w:tc>
        <w:tc>
          <w:tcPr>
            <w:tcW w:w="1435" w:type="dxa"/>
          </w:tcPr>
          <w:p w:rsidR="00532753" w:rsidRDefault="00532753" w:rsidP="00263FC8">
            <w:pPr>
              <w:spacing w:before="100" w:beforeAutospacing="1" w:after="100" w:afterAutospacing="1"/>
              <w:jc w:val="both"/>
            </w:pPr>
          </w:p>
        </w:tc>
      </w:tr>
    </w:tbl>
    <w:p w:rsidR="000A2247" w:rsidRDefault="000A2247" w:rsidP="00467BEC">
      <w:pPr>
        <w:ind w:left="360" w:hanging="360"/>
        <w:jc w:val="both"/>
      </w:pPr>
    </w:p>
    <w:p w:rsidR="000A2247" w:rsidRDefault="000A2247" w:rsidP="00467BEC">
      <w:pPr>
        <w:ind w:left="360" w:hanging="360"/>
        <w:jc w:val="both"/>
      </w:pPr>
    </w:p>
    <w:p w:rsidR="00BD338C" w:rsidRPr="00BD338C" w:rsidRDefault="00BD338C" w:rsidP="00BD338C">
      <w:pPr>
        <w:jc w:val="both"/>
        <w:rPr>
          <w:b/>
          <w:bCs/>
        </w:rPr>
      </w:pPr>
      <w:r w:rsidRPr="00BD338C">
        <w:rPr>
          <w:b/>
          <w:bCs/>
        </w:rPr>
        <w:t>11. Podmienky účasti vo verejnom obstarávaní:</w:t>
      </w:r>
    </w:p>
    <w:p w:rsidR="00532753" w:rsidRDefault="00BD338C" w:rsidP="00BD338C">
      <w:pPr>
        <w:ind w:left="360"/>
        <w:jc w:val="both"/>
      </w:pPr>
      <w:r>
        <w:t>Uchádzač predloží návrh ceny za</w:t>
      </w:r>
      <w:r w:rsidR="00532753">
        <w:t xml:space="preserve"> dodávku tovaru za požadované množstvo celkom</w:t>
      </w:r>
      <w:r>
        <w:t xml:space="preserve"> potvrden</w:t>
      </w:r>
      <w:r w:rsidR="00532753">
        <w:t>ú</w:t>
      </w:r>
      <w:r>
        <w:t xml:space="preserve"> štatutárnym zástupcom uchádzača</w:t>
      </w:r>
      <w:r w:rsidR="00532753">
        <w:t>.</w:t>
      </w:r>
    </w:p>
    <w:p w:rsidR="002C2634" w:rsidRDefault="00532753" w:rsidP="00BD338C">
      <w:pPr>
        <w:ind w:left="360"/>
        <w:jc w:val="both"/>
      </w:pPr>
      <w:r>
        <w:t xml:space="preserve">Spolu s návrhom ceny  predloží </w:t>
      </w:r>
      <w:r w:rsidR="00BD338C">
        <w:t xml:space="preserve"> aj ďalšie doklady:</w:t>
      </w:r>
    </w:p>
    <w:p w:rsidR="00532753" w:rsidRDefault="00BD338C" w:rsidP="00B41BCD">
      <w:pPr>
        <w:numPr>
          <w:ilvl w:val="0"/>
          <w:numId w:val="16"/>
        </w:numPr>
        <w:jc w:val="both"/>
      </w:pPr>
      <w:r>
        <w:t>doklad o</w:t>
      </w:r>
      <w:r w:rsidR="006C7550">
        <w:t xml:space="preserve"> o tom, že je </w:t>
      </w:r>
      <w:r>
        <w:t> oprávnen</w:t>
      </w:r>
      <w:r w:rsidR="006C7550">
        <w:t>ý dodávať tovar</w:t>
      </w:r>
      <w:r w:rsidR="00532753">
        <w:t>.</w:t>
      </w:r>
    </w:p>
    <w:p w:rsidR="00B41BCD" w:rsidRDefault="006C7550" w:rsidP="00532753">
      <w:pPr>
        <w:ind w:left="420"/>
        <w:jc w:val="both"/>
      </w:pPr>
      <w:r>
        <w:t xml:space="preserve"> </w:t>
      </w:r>
    </w:p>
    <w:p w:rsidR="00B41BCD" w:rsidRPr="00B41BCD" w:rsidRDefault="00B41BCD" w:rsidP="00B41BCD">
      <w:pPr>
        <w:numPr>
          <w:ilvl w:val="1"/>
          <w:numId w:val="8"/>
        </w:numPr>
        <w:tabs>
          <w:tab w:val="clear" w:pos="1440"/>
        </w:tabs>
        <w:ind w:left="360"/>
        <w:jc w:val="both"/>
        <w:rPr>
          <w:b/>
          <w:bCs/>
        </w:rPr>
      </w:pPr>
      <w:r w:rsidRPr="00B41BCD">
        <w:rPr>
          <w:b/>
          <w:bCs/>
        </w:rPr>
        <w:t>Oznámenie o úspešnosti ponuky:</w:t>
      </w:r>
    </w:p>
    <w:p w:rsidR="00B41BCD" w:rsidRPr="00B41BCD" w:rsidRDefault="00BD338C" w:rsidP="00B41BCD">
      <w:pPr>
        <w:ind w:left="360"/>
        <w:jc w:val="both"/>
      </w:pPr>
      <w:r>
        <w:t xml:space="preserve">Verejný obstarávateľ </w:t>
      </w:r>
      <w:r w:rsidR="00CB0B11">
        <w:t xml:space="preserve">písomne oznámi vyhodnotenie verejného obstarávania všetkým </w:t>
      </w:r>
      <w:r w:rsidR="00CB0B11" w:rsidRPr="00B41BCD">
        <w:t>uchádzačom</w:t>
      </w:r>
      <w:r w:rsidR="00B41BCD" w:rsidRPr="00B41BCD">
        <w:t>. V prípade úspešnosti Vašej ponuky bude Vám zaslané oznámenie, že Vašu ponuku prijímame</w:t>
      </w:r>
      <w:r w:rsidR="00B41BCD">
        <w:t xml:space="preserve"> a vyzveme Vás na predloženie návrhu </w:t>
      </w:r>
      <w:r w:rsidR="00532753">
        <w:t xml:space="preserve">kúpnej </w:t>
      </w:r>
      <w:r w:rsidR="00B41BCD">
        <w:t>zmluv</w:t>
      </w:r>
      <w:r w:rsidR="00467BEC">
        <w:t>y</w:t>
      </w:r>
      <w:r w:rsidR="00B41BCD">
        <w:t>.</w:t>
      </w:r>
      <w:r w:rsidR="00B41BCD" w:rsidRPr="00B41BCD">
        <w:t xml:space="preserve"> </w:t>
      </w:r>
    </w:p>
    <w:p w:rsidR="00BD338C" w:rsidRDefault="00CB0B11" w:rsidP="00B41BCD">
      <w:pPr>
        <w:ind w:left="360"/>
        <w:jc w:val="both"/>
      </w:pPr>
      <w:r>
        <w:t xml:space="preserve"> </w:t>
      </w:r>
    </w:p>
    <w:p w:rsidR="002C2634" w:rsidRDefault="002C2634" w:rsidP="007B560F">
      <w:pPr>
        <w:pStyle w:val="Normlnywebov"/>
        <w:ind w:left="4320"/>
        <w:jc w:val="both"/>
      </w:pPr>
      <w:r>
        <w:t xml:space="preserve">             </w:t>
      </w:r>
    </w:p>
    <w:sectPr w:rsidR="002C2634" w:rsidSect="00F847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0B" w:rsidRDefault="00D9700B">
      <w:r>
        <w:separator/>
      </w:r>
    </w:p>
  </w:endnote>
  <w:endnote w:type="continuationSeparator" w:id="0">
    <w:p w:rsidR="00D9700B" w:rsidRDefault="00D9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4B" w:rsidRDefault="0068024B" w:rsidP="007526A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18A4">
      <w:rPr>
        <w:rStyle w:val="slostrany"/>
        <w:noProof/>
      </w:rPr>
      <w:t>2</w:t>
    </w:r>
    <w:r>
      <w:rPr>
        <w:rStyle w:val="slostrany"/>
      </w:rPr>
      <w:fldChar w:fldCharType="end"/>
    </w:r>
  </w:p>
  <w:p w:rsidR="0068024B" w:rsidRDefault="0068024B" w:rsidP="00F847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0B" w:rsidRDefault="00D9700B">
      <w:r>
        <w:separator/>
      </w:r>
    </w:p>
  </w:footnote>
  <w:footnote w:type="continuationSeparator" w:id="0">
    <w:p w:rsidR="00D9700B" w:rsidRDefault="00D9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C4"/>
    <w:multiLevelType w:val="multilevel"/>
    <w:tmpl w:val="906C1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218F"/>
    <w:multiLevelType w:val="multilevel"/>
    <w:tmpl w:val="5AD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F736BF9"/>
    <w:multiLevelType w:val="hybridMultilevel"/>
    <w:tmpl w:val="6194E64E"/>
    <w:lvl w:ilvl="0" w:tplc="A44ED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7C89"/>
    <w:multiLevelType w:val="multilevel"/>
    <w:tmpl w:val="AC6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66224"/>
    <w:multiLevelType w:val="multilevel"/>
    <w:tmpl w:val="FCB8C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01FE7"/>
    <w:multiLevelType w:val="multilevel"/>
    <w:tmpl w:val="1044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14860"/>
    <w:multiLevelType w:val="multilevel"/>
    <w:tmpl w:val="B40A7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50F1A"/>
    <w:multiLevelType w:val="multilevel"/>
    <w:tmpl w:val="337C95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3117"/>
    <w:multiLevelType w:val="multilevel"/>
    <w:tmpl w:val="1AA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ACC0CBB"/>
    <w:multiLevelType w:val="multilevel"/>
    <w:tmpl w:val="3EBC08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0CC"/>
    <w:multiLevelType w:val="hybridMultilevel"/>
    <w:tmpl w:val="6790654E"/>
    <w:lvl w:ilvl="0" w:tplc="4DF2CC20">
      <w:start w:val="1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424041"/>
    <w:multiLevelType w:val="multilevel"/>
    <w:tmpl w:val="9AC4D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9445C"/>
    <w:multiLevelType w:val="multilevel"/>
    <w:tmpl w:val="A490A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F2CAC"/>
    <w:multiLevelType w:val="multilevel"/>
    <w:tmpl w:val="E29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60E5359"/>
    <w:multiLevelType w:val="hybridMultilevel"/>
    <w:tmpl w:val="22243138"/>
    <w:lvl w:ilvl="0" w:tplc="92B24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1767C6"/>
    <w:multiLevelType w:val="multilevel"/>
    <w:tmpl w:val="B99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F1FD5"/>
    <w:multiLevelType w:val="multilevel"/>
    <w:tmpl w:val="C7A81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4"/>
    <w:rsid w:val="00044AFD"/>
    <w:rsid w:val="000A2247"/>
    <w:rsid w:val="00104693"/>
    <w:rsid w:val="00123CC0"/>
    <w:rsid w:val="001A2A98"/>
    <w:rsid w:val="00263FC8"/>
    <w:rsid w:val="00282E14"/>
    <w:rsid w:val="002C2634"/>
    <w:rsid w:val="003A54EB"/>
    <w:rsid w:val="00403D4A"/>
    <w:rsid w:val="00467BEC"/>
    <w:rsid w:val="00477E4A"/>
    <w:rsid w:val="004C705B"/>
    <w:rsid w:val="00532753"/>
    <w:rsid w:val="0054402B"/>
    <w:rsid w:val="00582BEF"/>
    <w:rsid w:val="00586A1A"/>
    <w:rsid w:val="005F1B67"/>
    <w:rsid w:val="005F2E8B"/>
    <w:rsid w:val="00603D9E"/>
    <w:rsid w:val="0061698E"/>
    <w:rsid w:val="00651B07"/>
    <w:rsid w:val="0068024B"/>
    <w:rsid w:val="006C7550"/>
    <w:rsid w:val="007526AE"/>
    <w:rsid w:val="00756944"/>
    <w:rsid w:val="007B560F"/>
    <w:rsid w:val="007E5F77"/>
    <w:rsid w:val="00822305"/>
    <w:rsid w:val="00867969"/>
    <w:rsid w:val="008A6165"/>
    <w:rsid w:val="008E1ECC"/>
    <w:rsid w:val="008F5E4D"/>
    <w:rsid w:val="00931958"/>
    <w:rsid w:val="00A91E72"/>
    <w:rsid w:val="00AF4CBF"/>
    <w:rsid w:val="00B02030"/>
    <w:rsid w:val="00B41BCD"/>
    <w:rsid w:val="00B9700F"/>
    <w:rsid w:val="00BD338C"/>
    <w:rsid w:val="00BD7982"/>
    <w:rsid w:val="00BF2B27"/>
    <w:rsid w:val="00C16872"/>
    <w:rsid w:val="00CA4C1C"/>
    <w:rsid w:val="00CB0B11"/>
    <w:rsid w:val="00CC38DB"/>
    <w:rsid w:val="00CF18A4"/>
    <w:rsid w:val="00D53DD0"/>
    <w:rsid w:val="00D6498E"/>
    <w:rsid w:val="00D9700B"/>
    <w:rsid w:val="00DF5035"/>
    <w:rsid w:val="00E90123"/>
    <w:rsid w:val="00EB7010"/>
    <w:rsid w:val="00F06892"/>
    <w:rsid w:val="00F30DB6"/>
    <w:rsid w:val="00F641C4"/>
    <w:rsid w:val="00F84785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75876-54C4-4F80-B9FA-D98CCFD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634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2C26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CourierNew10bTunKurzvaZarovnatdobloku">
    <w:name w:val="Styl Courier New 10 b. Tučné Kurzíva Zarovnat do bloku"/>
    <w:basedOn w:val="Normlny"/>
    <w:uiPriority w:val="99"/>
    <w:rsid w:val="003A54EB"/>
    <w:pPr>
      <w:jc w:val="both"/>
    </w:pPr>
    <w:rPr>
      <w:rFonts w:ascii="Courier New" w:hAnsi="Courier New" w:cs="Courier New"/>
      <w:i/>
      <w:iCs/>
      <w:sz w:val="28"/>
      <w:szCs w:val="28"/>
    </w:rPr>
  </w:style>
  <w:style w:type="paragraph" w:styleId="Normlnywebov">
    <w:name w:val="Normal (Web)"/>
    <w:basedOn w:val="Normlny"/>
    <w:uiPriority w:val="99"/>
    <w:rsid w:val="002C2634"/>
    <w:pP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B41BCD"/>
    <w:pPr>
      <w:jc w:val="center"/>
    </w:pPr>
    <w:rPr>
      <w:rFonts w:ascii="Arial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table" w:styleId="Mriekatabuky">
    <w:name w:val="Table Grid"/>
    <w:basedOn w:val="Normlnatabuka"/>
    <w:uiPriority w:val="99"/>
    <w:rsid w:val="000A22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F847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F84785"/>
  </w:style>
  <w:style w:type="paragraph" w:styleId="Odsekzoznamu">
    <w:name w:val="List Paragraph"/>
    <w:basedOn w:val="Normlny"/>
    <w:uiPriority w:val="99"/>
    <w:qFormat/>
    <w:rsid w:val="005F2E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Pôdohospodárska  platobná agentúra Bratislava                                                               </dc:title>
  <dc:subject/>
  <dc:creator>MAMA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