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90" w:rsidRPr="004955EA" w:rsidRDefault="00C41490" w:rsidP="00EB57AB">
      <w:pPr>
        <w:ind w:left="170"/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C41490" w:rsidRPr="004955EA" w:rsidRDefault="00C41490" w:rsidP="00EB57AB">
      <w:pPr>
        <w:pStyle w:val="Nadpis2"/>
        <w:ind w:left="170"/>
        <w:rPr>
          <w:rFonts w:cs="Times New Roman"/>
        </w:rPr>
      </w:pPr>
    </w:p>
    <w:p w:rsidR="00C41490" w:rsidRPr="004955EA" w:rsidRDefault="00C41490" w:rsidP="00EB57A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2007  – 2013 </w:t>
      </w:r>
    </w:p>
    <w:p w:rsidR="00C41490" w:rsidRPr="004955EA" w:rsidRDefault="00C41490" w:rsidP="00EB57A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3.2 Podpora činností v oblasti vidieckeho cestovného ruchu – časť A podľa Príručky verzia č.1</w:t>
      </w:r>
    </w:p>
    <w:p w:rsidR="00C41490" w:rsidRPr="004955EA" w:rsidRDefault="00C41490" w:rsidP="00EB57AB">
      <w:pPr>
        <w:rPr>
          <w:b/>
          <w:bCs/>
          <w:i/>
          <w:iCs/>
        </w:rPr>
      </w:pPr>
    </w:p>
    <w:p w:rsidR="00C41490" w:rsidRPr="004955EA" w:rsidRDefault="00C41490" w:rsidP="00EB57AB">
      <w:r w:rsidRPr="004955EA">
        <w:rPr>
          <w:b/>
          <w:bCs/>
          <w:i/>
          <w:iCs/>
        </w:rPr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  <w:r w:rsidRPr="004955EA">
        <w:tab/>
      </w: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C41490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C41490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1490" w:rsidRPr="004955EA" w:rsidRDefault="00C41490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C41490" w:rsidRPr="004955EA" w:rsidRDefault="00C41490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 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C41490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1490" w:rsidRPr="004955EA" w:rsidRDefault="00C41490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C41490" w:rsidRPr="004955EA" w:rsidRDefault="00C41490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C41490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1490" w:rsidRPr="004955EA" w:rsidRDefault="00C41490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Oznámenie o zmene v projekte Zmluva č.  ....................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C41490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1490" w:rsidRPr="004955EA" w:rsidRDefault="00C41490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C41490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1490" w:rsidRPr="004955EA" w:rsidRDefault="00C41490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Súpis prác a Krycí list čerpania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7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C41490" w:rsidRPr="004955EA" w:rsidRDefault="00C41490" w:rsidP="00EB57AB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C41490" w:rsidRPr="004955EA" w:rsidRDefault="00C41490" w:rsidP="00EB57AB">
            <w:pPr>
              <w:numPr>
                <w:ilvl w:val="0"/>
                <w:numId w:val="7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C41490" w:rsidRPr="004955EA" w:rsidRDefault="00C41490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</w:t>
            </w:r>
          </w:p>
        </w:tc>
      </w:tr>
      <w:tr w:rsidR="00C41490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C41490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k preukázaniu vlastnej práce: 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noProof/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bCs/>
                <w:lang w:val="sk-SK"/>
              </w:rPr>
              <w:t>doklad o úhrade poistného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podľa povahy projektu pri ŽoP, ktorá súvisí s predmetnou investíciou v zmysle podmienok ustanovených v Príručke pre žiadateľa o poskytnutie nenávratného finančného príspevku z Programu rozvoja vidieka SR 2007 – 2013 (ďalej len „Príručka“), kapitola 4. Ochrana majetku nadobudnutého a/alebo zhodnoteného z prostriedkov EÚ a štátneho rozpočtu; 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bCs/>
                <w:lang w:val="sk-SK"/>
              </w:rPr>
              <w:t>zmluva o nájme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C41490" w:rsidRPr="004955EA" w:rsidRDefault="00C41490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rozpočtu: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Lízingová zmluva 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Potvrdenie </w:t>
            </w:r>
            <w:r w:rsidRPr="004955EA">
              <w:rPr>
                <w:lang w:val="sk-SK"/>
              </w:rPr>
              <w:t xml:space="preserve"> príslušného Obvodného úradu životného prostredia, že projekt spĺňa požiadavky platnej legislatívy v oblasti ochrany a tvorby životného prostredia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podľa povahy projektu pri poslednej ŽoP, ktorá súvisí s predmetnou investíciou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</w:t>
            </w:r>
          </w:p>
          <w:p w:rsidR="00C41490" w:rsidRPr="004955EA" w:rsidRDefault="00C41490" w:rsidP="00EB57AB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C41490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1490" w:rsidRPr="004955EA" w:rsidRDefault="00C41490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C41490" w:rsidRPr="004955EA" w:rsidRDefault="00C41490" w:rsidP="00EB57AB">
      <w:pPr>
        <w:pStyle w:val="Zkladntext"/>
        <w:rPr>
          <w:b/>
          <w:bCs/>
          <w:u w:val="single"/>
        </w:rPr>
      </w:pPr>
    </w:p>
    <w:p w:rsidR="00C41490" w:rsidRPr="004955EA" w:rsidRDefault="00C41490" w:rsidP="00EB57AB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C41490" w:rsidRPr="004955EA" w:rsidRDefault="00C41490" w:rsidP="00EB57AB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C41490" w:rsidRPr="004955EA" w:rsidRDefault="00C41490" w:rsidP="00EB57AB">
      <w:pPr>
        <w:pStyle w:val="Zkladntext"/>
        <w:rPr>
          <w:b/>
          <w:bCs/>
        </w:rPr>
      </w:pPr>
    </w:p>
    <w:p w:rsidR="00C41490" w:rsidRDefault="00C41490"/>
    <w:sectPr w:rsidR="00C41490" w:rsidSect="003A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90" w:rsidRDefault="00C41490" w:rsidP="00EB57AB">
      <w:r>
        <w:separator/>
      </w:r>
    </w:p>
  </w:endnote>
  <w:endnote w:type="continuationSeparator" w:id="0">
    <w:p w:rsidR="00C41490" w:rsidRDefault="00C41490" w:rsidP="00EB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90" w:rsidRDefault="00C41490" w:rsidP="00EB57AB">
      <w:r>
        <w:separator/>
      </w:r>
    </w:p>
  </w:footnote>
  <w:footnote w:type="continuationSeparator" w:id="0">
    <w:p w:rsidR="00C41490" w:rsidRDefault="00C41490" w:rsidP="00EB57AB">
      <w:r>
        <w:continuationSeparator/>
      </w:r>
    </w:p>
  </w:footnote>
  <w:footnote w:id="1">
    <w:p w:rsidR="00C41490" w:rsidRPr="0087567C" w:rsidRDefault="00C41490" w:rsidP="00EB57AB">
      <w:pPr>
        <w:pStyle w:val="Zkladntext"/>
        <w:rPr>
          <w:sz w:val="20"/>
          <w:szCs w:val="20"/>
        </w:rPr>
      </w:pPr>
      <w:r>
        <w:rPr>
          <w:rStyle w:val="Odkaznapoznmkupodiarou"/>
        </w:rPr>
        <w:footnoteRef/>
      </w:r>
      <w:r w:rsidRPr="00454BE4">
        <w:t>–</w:t>
      </w:r>
      <w:r>
        <w:rPr>
          <w:sz w:val="20"/>
          <w:szCs w:val="20"/>
        </w:rPr>
        <w:t>účtovné doklady originál aj fotokópia obsahujú:</w:t>
      </w:r>
    </w:p>
    <w:p w:rsidR="00C41490" w:rsidRPr="0087567C" w:rsidRDefault="00C41490" w:rsidP="00EB57AB">
      <w:pPr>
        <w:pStyle w:val="Zkladntext"/>
        <w:numPr>
          <w:ilvl w:val="0"/>
          <w:numId w:val="2"/>
        </w:numPr>
        <w:tabs>
          <w:tab w:val="clear" w:pos="420"/>
          <w:tab w:val="num" w:pos="72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>podpisový záznam osoby  zodpovednej</w:t>
      </w:r>
      <w:r w:rsidRPr="0087567C">
        <w:rPr>
          <w:sz w:val="20"/>
          <w:szCs w:val="20"/>
        </w:rPr>
        <w:t xml:space="preserve"> za formálnu kontrolu účtovných dokladov; </w:t>
      </w:r>
    </w:p>
    <w:p w:rsidR="00C41490" w:rsidRPr="0087567C" w:rsidRDefault="00C41490" w:rsidP="00EB57AB">
      <w:pPr>
        <w:pStyle w:val="Zkladntext"/>
        <w:numPr>
          <w:ilvl w:val="0"/>
          <w:numId w:val="3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účtovný prípad; </w:t>
      </w:r>
    </w:p>
    <w:p w:rsidR="00C41490" w:rsidRPr="0087567C" w:rsidRDefault="00C41490" w:rsidP="00EB57AB">
      <w:pPr>
        <w:pStyle w:val="Zkladntext"/>
        <w:numPr>
          <w:ilvl w:val="0"/>
          <w:numId w:val="4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sz w:val="20"/>
          <w:szCs w:val="20"/>
        </w:rPr>
        <w:t xml:space="preserve">na účtovnom doklade je účtovný predpis (alebo košieľka s predkontáciou); </w:t>
      </w:r>
    </w:p>
    <w:p w:rsidR="00C41490" w:rsidRPr="0087567C" w:rsidRDefault="00C41490" w:rsidP="00EB57AB">
      <w:pPr>
        <w:pStyle w:val="Zkladntext"/>
        <w:numPr>
          <w:ilvl w:val="0"/>
          <w:numId w:val="5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  <w:rPr>
          <w:sz w:val="20"/>
          <w:szCs w:val="20"/>
        </w:rPr>
      </w:pPr>
      <w:r w:rsidRPr="0087567C">
        <w:rPr>
          <w:color w:val="000000"/>
          <w:sz w:val="20"/>
          <w:szCs w:val="20"/>
        </w:rPr>
        <w:t xml:space="preserve">podpisový záznam </w:t>
      </w:r>
      <w:r w:rsidRPr="0087567C">
        <w:rPr>
          <w:sz w:val="20"/>
          <w:szCs w:val="20"/>
        </w:rPr>
        <w:t xml:space="preserve">osoby zodpovednej za zaúčtovanie </w:t>
      </w:r>
    </w:p>
    <w:p w:rsidR="00C41490" w:rsidRPr="00DF47A4" w:rsidRDefault="00C41490" w:rsidP="00EB57AB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 w:rsidRPr="0087567C">
        <w:rPr>
          <w:sz w:val="20"/>
          <w:szCs w:val="20"/>
        </w:rPr>
        <w:t>dátum zaúčtovania</w:t>
      </w:r>
      <w:r>
        <w:rPr>
          <w:sz w:val="20"/>
          <w:szCs w:val="20"/>
        </w:rPr>
        <w:t>;</w:t>
      </w:r>
    </w:p>
    <w:p w:rsidR="00000000" w:rsidRDefault="00C41490" w:rsidP="00EB57AB">
      <w:pPr>
        <w:pStyle w:val="Zkladntext"/>
        <w:numPr>
          <w:ilvl w:val="0"/>
          <w:numId w:val="6"/>
        </w:numPr>
        <w:tabs>
          <w:tab w:val="clear" w:pos="420"/>
          <w:tab w:val="num" w:pos="720"/>
          <w:tab w:val="left" w:pos="1080"/>
        </w:tabs>
        <w:spacing w:line="240" w:lineRule="auto"/>
        <w:ind w:left="720"/>
        <w:jc w:val="left"/>
      </w:pPr>
      <w:r>
        <w:rPr>
          <w:sz w:val="20"/>
          <w:szCs w:val="20"/>
        </w:rPr>
        <w:t>záznam alebo pečiatku  „financované z prostriedkov EPFRV“</w:t>
      </w:r>
      <w:r w:rsidRPr="0087567C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A6A54"/>
    <w:multiLevelType w:val="hybridMultilevel"/>
    <w:tmpl w:val="DDDCE9A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143AC0"/>
    <w:multiLevelType w:val="hybridMultilevel"/>
    <w:tmpl w:val="1A1C1C30"/>
    <w:lvl w:ilvl="0" w:tplc="E25A5950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B"/>
    <w:rsid w:val="001D2C69"/>
    <w:rsid w:val="00227016"/>
    <w:rsid w:val="003A3B76"/>
    <w:rsid w:val="003E576E"/>
    <w:rsid w:val="00454BE4"/>
    <w:rsid w:val="004955EA"/>
    <w:rsid w:val="00763805"/>
    <w:rsid w:val="0087567C"/>
    <w:rsid w:val="00C41490"/>
    <w:rsid w:val="00DF47A4"/>
    <w:rsid w:val="00E006B6"/>
    <w:rsid w:val="00EB57AB"/>
    <w:rsid w:val="00F2445B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EB42DB-8E6E-4BDF-AB23-F294448A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7A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57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B57A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B57AB"/>
    <w:rPr>
      <w:rFonts w:ascii="Arial" w:hAnsi="Arial" w:cs="Arial"/>
      <w:b/>
      <w:bCs/>
      <w:i/>
      <w:iCs/>
      <w:sz w:val="28"/>
      <w:szCs w:val="28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EB57AB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EB57AB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EB57AB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B57AB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EB57AB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Company>Pôdohospodárska platobná agentúra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