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19A8" w14:textId="77777777" w:rsidR="00AD10B9" w:rsidRDefault="00AD10B9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14:paraId="7258E64B" w14:textId="77777777" w:rsidR="00A53C12" w:rsidRDefault="00A53C12" w:rsidP="00A53C12">
      <w:pPr>
        <w:rPr>
          <w:sz w:val="18"/>
          <w:szCs w:val="18"/>
        </w:rPr>
      </w:pPr>
    </w:p>
    <w:p w14:paraId="5787C827" w14:textId="77777777" w:rsidR="00601DF5" w:rsidRPr="0001508C" w:rsidRDefault="00601DF5" w:rsidP="00601DF5">
      <w:pPr>
        <w:rPr>
          <w:b/>
        </w:rPr>
      </w:pPr>
      <w:r w:rsidRPr="0001508C">
        <w:rPr>
          <w:b/>
        </w:rPr>
        <w:t>Program: PRV SR 2014 - 2020</w:t>
      </w:r>
    </w:p>
    <w:p w14:paraId="0F166925" w14:textId="77777777" w:rsidR="00601DF5" w:rsidRDefault="00601DF5" w:rsidP="00601DF5">
      <w:pPr>
        <w:pStyle w:val="Zarkazkladnhotextu"/>
        <w:spacing w:after="0"/>
        <w:ind w:left="0"/>
      </w:pPr>
      <w:r w:rsidRPr="00CF755B">
        <w:rPr>
          <w:b/>
        </w:rPr>
        <w:t>Opatrenie:</w:t>
      </w:r>
      <w:r w:rsidRPr="0001508C">
        <w:t xml:space="preserve"> </w:t>
      </w:r>
      <w:r>
        <w:rPr>
          <w:b/>
        </w:rPr>
        <w:t>8</w:t>
      </w:r>
      <w:r w:rsidR="003E374C">
        <w:rPr>
          <w:b/>
        </w:rPr>
        <w:t>-</w:t>
      </w:r>
      <w:r w:rsidR="003E374C" w:rsidRPr="003E374C">
        <w:t xml:space="preserve"> </w:t>
      </w:r>
      <w:r w:rsidR="003E374C" w:rsidRPr="0001508C">
        <w:t>Investície do rozvoja lesných oblastí a zlepšenia životaschopnosti lesov</w:t>
      </w:r>
    </w:p>
    <w:p w14:paraId="69CC7646" w14:textId="77777777" w:rsidR="00601DF5" w:rsidRDefault="00601DF5" w:rsidP="00601DF5">
      <w:pPr>
        <w:pStyle w:val="Zarkazkladnhotextu"/>
        <w:spacing w:after="0"/>
        <w:ind w:left="0"/>
        <w:rPr>
          <w:b/>
        </w:rPr>
      </w:pPr>
      <w:r>
        <w:rPr>
          <w:b/>
        </w:rPr>
        <w:t>P</w:t>
      </w:r>
      <w:r w:rsidRPr="00CF755B">
        <w:rPr>
          <w:b/>
        </w:rPr>
        <w:t xml:space="preserve">odopatrenie: </w:t>
      </w:r>
      <w:r w:rsidR="003E374C">
        <w:rPr>
          <w:b/>
        </w:rPr>
        <w:t>8.5-</w:t>
      </w:r>
      <w:r w:rsidR="003E374C" w:rsidRPr="003E374C">
        <w:t xml:space="preserve"> </w:t>
      </w:r>
      <w:r w:rsidR="003E374C" w:rsidRPr="0001508C">
        <w:t>Podpora na investície do zlepšenia odolnosti a environmentálnej  hodnoty lesných ekosystémov – Činnosť 4: vypracovanie plánov lesného hospodárstva pre trvalo udržateľné obhospodarovanie ochranných lesov, lesov osobitného určenia a hospodárskych lesov, s výnimkou hospodárskych lesov, ktoré sú funkčne klasifikované ako typ produkčný (primárnou funkciou je produkcia dreva)</w:t>
      </w:r>
    </w:p>
    <w:p w14:paraId="63E2405B" w14:textId="77777777" w:rsidR="00601DF5" w:rsidRDefault="00601DF5" w:rsidP="00A53C12">
      <w:pPr>
        <w:rPr>
          <w:sz w:val="18"/>
          <w:szCs w:val="18"/>
        </w:rPr>
      </w:pPr>
      <w:r w:rsidRPr="00CF755B">
        <w:rPr>
          <w:b/>
        </w:rPr>
        <w:t xml:space="preserve">Číslo výzvy:  </w:t>
      </w:r>
      <w:r w:rsidR="003E374C">
        <w:rPr>
          <w:b/>
        </w:rPr>
        <w:t>15</w:t>
      </w:r>
      <w:r w:rsidRPr="00F234A3">
        <w:rPr>
          <w:b/>
        </w:rPr>
        <w:t>/PRV/2015</w:t>
      </w:r>
    </w:p>
    <w:p w14:paraId="79CBD698" w14:textId="77777777" w:rsidR="00601DF5" w:rsidRDefault="00601DF5" w:rsidP="00A53C12">
      <w:pPr>
        <w:rPr>
          <w:sz w:val="18"/>
          <w:szCs w:val="18"/>
        </w:rPr>
      </w:pPr>
    </w:p>
    <w:p w14:paraId="1BF488DF" w14:textId="77777777" w:rsidR="00D64BBA" w:rsidRPr="00334B7B" w:rsidRDefault="00AD10B9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>Žiadosť o</w:t>
      </w:r>
      <w:r w:rsidR="00D64BBA" w:rsidRPr="00334B7B">
        <w:t> </w:t>
      </w:r>
      <w:r w:rsidRPr="00334B7B">
        <w:t>platbu</w:t>
      </w:r>
      <w:r w:rsidR="00D64BBA" w:rsidRPr="00334B7B">
        <w:t xml:space="preserve"> (ďalej len „ŽoP“) </w:t>
      </w:r>
      <w:r w:rsidRPr="00334B7B">
        <w:t>vrátane povinných</w:t>
      </w:r>
      <w:r w:rsidR="00D64BBA" w:rsidRPr="00334B7B">
        <w:t xml:space="preserve"> príloh prijímateľ zasiela:</w:t>
      </w:r>
    </w:p>
    <w:p w14:paraId="0F338C09" w14:textId="77777777" w:rsidR="00D64BBA" w:rsidRPr="00334B7B" w:rsidRDefault="00D64BBA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- </w:t>
      </w:r>
      <w:r w:rsidR="00AD10B9" w:rsidRPr="00334B7B">
        <w:rPr>
          <w:b/>
        </w:rPr>
        <w:t>poštou na adresu</w:t>
      </w:r>
      <w:r w:rsidR="00AD10B9" w:rsidRPr="00334B7B">
        <w:t xml:space="preserve"> </w:t>
      </w:r>
      <w:r w:rsidRPr="00334B7B">
        <w:t xml:space="preserve">Pôdohospodárskej platobnej agentúry, </w:t>
      </w:r>
      <w:r w:rsidR="00AD10B9" w:rsidRPr="00334B7B">
        <w:t>Dobrovičova 12, 815 26</w:t>
      </w:r>
    </w:p>
    <w:p w14:paraId="478FF183" w14:textId="77777777" w:rsidR="00D64BBA" w:rsidRPr="00334B7B" w:rsidRDefault="00AD10B9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 </w:t>
      </w:r>
      <w:r w:rsidR="00D64BBA" w:rsidRPr="00334B7B">
        <w:t xml:space="preserve"> </w:t>
      </w:r>
      <w:r w:rsidRPr="00334B7B">
        <w:t xml:space="preserve">Bratislava 1, </w:t>
      </w:r>
      <w:r w:rsidR="00D64BBA" w:rsidRPr="00334B7B">
        <w:t>alebo</w:t>
      </w:r>
    </w:p>
    <w:p w14:paraId="783109ED" w14:textId="77777777" w:rsidR="00FE4236" w:rsidRPr="00334B7B" w:rsidRDefault="00D64BBA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>-</w:t>
      </w:r>
      <w:r w:rsidR="00FE4236" w:rsidRPr="00334B7B">
        <w:t xml:space="preserve"> </w:t>
      </w:r>
      <w:r w:rsidR="007F0A04" w:rsidRPr="00334B7B">
        <w:rPr>
          <w:b/>
        </w:rPr>
        <w:t>osobne na podateľňu PPA</w:t>
      </w:r>
      <w:r w:rsidR="007F0A04" w:rsidRPr="00334B7B">
        <w:t xml:space="preserve"> - Dobrovičova 12, Bratislava.</w:t>
      </w:r>
    </w:p>
    <w:p w14:paraId="0C56B30D" w14:textId="77777777" w:rsidR="00FE4236" w:rsidRPr="00334B7B" w:rsidRDefault="00FE4236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- </w:t>
      </w:r>
      <w:r w:rsidRPr="00334B7B">
        <w:rPr>
          <w:b/>
        </w:rPr>
        <w:t>formou elektronického podania ŽoP</w:t>
      </w:r>
      <w:r w:rsidRPr="00334B7B">
        <w:t xml:space="preserve"> so zaručeným elektronickým podpisom prijímateľa </w:t>
      </w:r>
    </w:p>
    <w:p w14:paraId="751FA734" w14:textId="77777777" w:rsidR="00FE4236" w:rsidRPr="00D64BBA" w:rsidRDefault="00FE4236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  (ZEP)</w:t>
      </w:r>
    </w:p>
    <w:p w14:paraId="5A5E598B" w14:textId="77777777" w:rsidR="00D64BBA" w:rsidRDefault="00D64BBA" w:rsidP="00AD10B9"/>
    <w:p w14:paraId="709E19D0" w14:textId="77777777" w:rsidR="00AD10B9" w:rsidRDefault="00AD10B9" w:rsidP="00AD10B9">
      <w:r w:rsidRPr="00D64BBA">
        <w:t>Prijímateľ predkladá k ŽoP</w:t>
      </w:r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ŽoP časť 1</w:t>
      </w:r>
      <w:r>
        <w:t>“</w:t>
      </w:r>
      <w:r w:rsidRPr="009F2A69">
        <w:t>)</w:t>
      </w:r>
      <w:r>
        <w:rPr>
          <w:b/>
        </w:rPr>
        <w:t>.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>príloha ŽoP viac ako 15 stranová, postačí takto označiť prednú a zadnú stranu.</w:t>
      </w:r>
    </w:p>
    <w:p w14:paraId="7C51251D" w14:textId="77777777" w:rsidR="00AD10B9" w:rsidRDefault="00AD10B9" w:rsidP="00AD10B9">
      <w:pPr>
        <w:rPr>
          <w:b/>
          <w:caps/>
        </w:rPr>
      </w:pPr>
    </w:p>
    <w:p w14:paraId="5009C0BF" w14:textId="77777777"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aps/>
        </w:rPr>
        <w:t>Dôvod na vrátenie ŽoP prijímateľovi</w:t>
      </w:r>
    </w:p>
    <w:p w14:paraId="213438EE" w14:textId="77777777" w:rsidR="00AD10B9" w:rsidRDefault="00AD10B9" w:rsidP="00AD10B9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prípade, že prijímateľ, ktorý </w:t>
      </w:r>
      <w:r w:rsidRPr="0088249B">
        <w:rPr>
          <w:b/>
        </w:rPr>
        <w:t xml:space="preserve">má povinnosť zriadiť záložné právo v prospech PPA </w:t>
      </w:r>
      <w:r w:rsidRPr="0088249B">
        <w:t>v súlade so Zmluvou o poskytnutí NFP a Príručkou pre prijímateľa NFP z PRV SR 2014 - 2020 a</w:t>
      </w:r>
      <w:r w:rsidRPr="0088249B">
        <w:rPr>
          <w:b/>
        </w:rPr>
        <w:t xml:space="preserve"> nebude mať </w:t>
      </w:r>
      <w:r w:rsidRPr="0088249B">
        <w:t>v čase registrácie ŽoP uzatvorenú a</w:t>
      </w:r>
      <w:r w:rsidRPr="0088249B">
        <w:rPr>
          <w:b/>
        </w:rPr>
        <w:t xml:space="preserve"> </w:t>
      </w:r>
      <w:r w:rsidRPr="00205260">
        <w:t xml:space="preserve">zverejnenú zmluvu o zriadení záložného práva s PPA na www.crz.gov.sk, </w:t>
      </w:r>
      <w:r w:rsidRPr="0088249B">
        <w:rPr>
          <w:b/>
          <w:caps/>
        </w:rPr>
        <w:t>ŽoP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 xml:space="preserve">. </w:t>
      </w:r>
    </w:p>
    <w:p w14:paraId="6B78B842" w14:textId="77777777" w:rsidR="00AD10B9" w:rsidRPr="00434C51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Výnimkou môže byť napr. minimálne </w:t>
      </w:r>
      <w:r w:rsidR="00256DA8">
        <w:t>1 kalendárny</w:t>
      </w:r>
      <w:r w:rsidRPr="00434C51">
        <w:t xml:space="preserve"> mesiac pred podaním ŽoP registrovaná žiadosť o zriadenie záložného práva na PPA, na základe ktorej ešte nebola uzatvorená zmluva o zriadení záložného práva.</w:t>
      </w:r>
      <w:r>
        <w:t xml:space="preserve"> </w:t>
      </w:r>
      <w:r w:rsidRPr="00434C51">
        <w:t>Ak bude táto registrovaná žiadosť o zriadenie záložného práva nakoniec zo strany PPA zamietnutá, prípadne prijímateľ požiada o jej späť</w:t>
      </w:r>
      <w:r>
        <w:t xml:space="preserve"> </w:t>
      </w:r>
      <w:r w:rsidRPr="00434C51">
        <w:t xml:space="preserve">vzatie, </w:t>
      </w:r>
      <w:r w:rsidRPr="00205260">
        <w:rPr>
          <w:b/>
          <w:caps/>
        </w:rPr>
        <w:t>ŽoP bude prijímateľovi</w:t>
      </w:r>
      <w:r w:rsidRPr="00434C51">
        <w:t xml:space="preserve"> </w:t>
      </w:r>
      <w:r w:rsidRPr="00205260">
        <w:rPr>
          <w:b/>
          <w:caps/>
        </w:rPr>
        <w:t>vrátená</w:t>
      </w:r>
      <w:r w:rsidRPr="00205260">
        <w:rPr>
          <w:caps/>
        </w:rPr>
        <w:t xml:space="preserve"> </w:t>
      </w:r>
      <w:r w:rsidRPr="00434C51">
        <w:t>aj v tomto prípade.</w:t>
      </w:r>
    </w:p>
    <w:p w14:paraId="1141A5DA" w14:textId="77777777" w:rsidR="00AD10B9" w:rsidRPr="00434C51" w:rsidRDefault="00AD10B9" w:rsidP="003F104C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V prípade</w:t>
      </w:r>
      <w:r w:rsidRPr="0088249B">
        <w:rPr>
          <w:b/>
        </w:rPr>
        <w:t xml:space="preserve"> bankovej záruky, resp. ručenia – pokiaľ nie je prílohou v ŽoP </w:t>
      </w:r>
      <w:r w:rsidRPr="00434C51">
        <w:t>potvrdenie príslušnej bankovej inštitúcie, resp. potvrdenie o ručení v zmysle Príručky pre prijímateľa</w:t>
      </w:r>
      <w:r>
        <w:t>/Zmluvy o NFP</w:t>
      </w:r>
      <w:r w:rsidRPr="00434C51">
        <w:t xml:space="preserve">, </w:t>
      </w:r>
      <w:r w:rsidRPr="0088249B">
        <w:rPr>
          <w:b/>
          <w:caps/>
        </w:rPr>
        <w:t>ŽoP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>.</w:t>
      </w:r>
    </w:p>
    <w:p w14:paraId="1E846900" w14:textId="77777777" w:rsidR="00D64BBA" w:rsidRDefault="00D64BBA" w:rsidP="00AD10B9">
      <w:pPr>
        <w:rPr>
          <w:b/>
        </w:rPr>
      </w:pPr>
    </w:p>
    <w:p w14:paraId="58BCDF71" w14:textId="77777777" w:rsidR="007F0A04" w:rsidRDefault="007F0A04" w:rsidP="007F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ŽoP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ŽoP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ŽoP časť 1</w:t>
      </w:r>
      <w:r w:rsidRPr="00434C51">
        <w:t>“ a „</w:t>
      </w:r>
      <w:r w:rsidRPr="00E64C0B">
        <w:rPr>
          <w:b/>
        </w:rPr>
        <w:t>Prílohy k ŽoP časť 2</w:t>
      </w:r>
      <w:r w:rsidRPr="00434C51">
        <w:t xml:space="preserve">“. </w:t>
      </w:r>
    </w:p>
    <w:p w14:paraId="60D4E5F7" w14:textId="77777777" w:rsidR="00D64BBA" w:rsidRDefault="00D64BBA" w:rsidP="00AD10B9"/>
    <w:p w14:paraId="1C0D3EF2" w14:textId="77777777" w:rsidR="001C4FA1" w:rsidRDefault="001C4FA1" w:rsidP="00AD10B9"/>
    <w:p w14:paraId="43349DFC" w14:textId="77777777" w:rsidR="001C4FA1" w:rsidRDefault="001C4FA1" w:rsidP="00AD10B9"/>
    <w:p w14:paraId="62870E7E" w14:textId="77777777"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lastRenderedPageBreak/>
        <w:t xml:space="preserve">V prípade </w:t>
      </w:r>
      <w:r w:rsidRPr="00E64C0B">
        <w:rPr>
          <w:b/>
        </w:rPr>
        <w:t>elektronického podania ŽoP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(ZEP)</w:t>
      </w:r>
      <w:r w:rsidRPr="00434C51">
        <w:t>, prijímateľ zasiela elektronicky (ak je to technicky možné) okrem formuláru ŽoP aj elektronické verzie príloh</w:t>
      </w:r>
      <w:r w:rsidRPr="00E64C0B">
        <w:rPr>
          <w:b/>
        </w:rPr>
        <w:t xml:space="preserve"> (nie skeny) </w:t>
      </w:r>
      <w:r w:rsidRPr="00434C51">
        <w:t xml:space="preserve">podľa časti 2 – </w:t>
      </w:r>
      <w:r>
        <w:t>„</w:t>
      </w:r>
      <w:r w:rsidRPr="00E64C0B">
        <w:rPr>
          <w:b/>
        </w:rPr>
        <w:t>Prílohy k ŽoP časť 2 (elektronické verzie povinných príloh)</w:t>
      </w:r>
      <w:r>
        <w:t>“</w:t>
      </w:r>
      <w:r w:rsidRPr="00434C51">
        <w:t>.</w:t>
      </w:r>
    </w:p>
    <w:p w14:paraId="7243E8D6" w14:textId="77777777" w:rsidR="00AD10B9" w:rsidRDefault="00AD10B9" w:rsidP="001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4C51">
        <w:t>Zároveň prílohy k ŽoP podľa časti 1 – „</w:t>
      </w:r>
      <w:r w:rsidRPr="00E64C0B">
        <w:rPr>
          <w:b/>
        </w:rPr>
        <w:t>Prílohy k ŽoP časť 1</w:t>
      </w:r>
      <w:r w:rsidRPr="00434C51">
        <w:t xml:space="preserve">“ 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>najneskôr do 3 pracovných dní od podania ŽoP elektronickou formou</w:t>
      </w:r>
      <w:r w:rsidRPr="00434C51">
        <w:t xml:space="preserve">. </w:t>
      </w:r>
    </w:p>
    <w:p w14:paraId="32485D9E" w14:textId="77777777" w:rsidR="00AD10B9" w:rsidRDefault="00AD10B9" w:rsidP="00AD10B9">
      <w:pPr>
        <w:rPr>
          <w:b/>
        </w:rPr>
        <w:sectPr w:rsidR="00AD10B9" w:rsidSect="00ED59A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3C4440" w14:textId="77777777" w:rsidR="00C214F4" w:rsidRPr="00C214F4" w:rsidRDefault="00C214F4" w:rsidP="00C214F4">
      <w:pPr>
        <w:pStyle w:val="Odsekzoznamu"/>
        <w:rPr>
          <w:b/>
          <w:i/>
        </w:rPr>
      </w:pPr>
    </w:p>
    <w:p w14:paraId="2C131A87" w14:textId="77777777" w:rsidR="00C214F4" w:rsidRPr="00C214F4" w:rsidRDefault="00F82F3A" w:rsidP="00D1697B">
      <w:pPr>
        <w:pStyle w:val="Odsekzoznamu"/>
        <w:numPr>
          <w:ilvl w:val="0"/>
          <w:numId w:val="9"/>
        </w:numPr>
        <w:rPr>
          <w:b/>
          <w:i/>
        </w:rPr>
      </w:pPr>
      <w:r w:rsidRPr="00C214F4">
        <w:rPr>
          <w:b/>
        </w:rPr>
        <w:t xml:space="preserve">Prílohy </w:t>
      </w:r>
      <w:r w:rsidR="00B17AD4" w:rsidRPr="00C214F4">
        <w:rPr>
          <w:b/>
        </w:rPr>
        <w:t xml:space="preserve">k ŽoP </w:t>
      </w:r>
      <w:r w:rsidRPr="00C214F4">
        <w:rPr>
          <w:b/>
        </w:rPr>
        <w:t>časť 1:</w:t>
      </w:r>
    </w:p>
    <w:tbl>
      <w:tblPr>
        <w:tblStyle w:val="Strednpodfarbenie1zvrazneni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1"/>
        <w:gridCol w:w="1985"/>
      </w:tblGrid>
      <w:tr w:rsidR="00A82A9C" w:rsidRPr="00AF4B14" w14:paraId="7FAB3885" w14:textId="77777777" w:rsidTr="00F7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3ED6742" w14:textId="77777777" w:rsidR="00591A20" w:rsidRPr="00591A20" w:rsidRDefault="00591A20" w:rsidP="00591A20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POVINNÉ </w:t>
            </w:r>
            <w:r w:rsidRPr="00591A20">
              <w:rPr>
                <w:color w:val="auto"/>
              </w:rPr>
              <w:t>PRÍLOHY PREDKLADANÉ PRI ŽIADOSTI O ZÚČTOVANIE ZÁLOHOVEJ PLATBY A REFUNDÁCII:</w:t>
            </w:r>
          </w:p>
          <w:p w14:paraId="759F5459" w14:textId="77777777" w:rsidR="00A82A9C" w:rsidRPr="00A82A9C" w:rsidRDefault="00A82A9C" w:rsidP="00A82A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C73C075" w14:textId="77777777" w:rsidR="00A82A9C" w:rsidRPr="00A82A9C" w:rsidRDefault="00A82A9C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A82A9C" w:rsidRPr="00AF4B14" w14:paraId="08687FDD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6A4356F" w14:textId="77777777" w:rsidR="00B51D6D" w:rsidRDefault="00F82F3A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1 k</w:t>
            </w:r>
            <w:r>
              <w:t> </w:t>
            </w:r>
            <w:r w:rsidRPr="00AF4B14">
              <w:t>ŽoP</w:t>
            </w:r>
            <w:r>
              <w:t xml:space="preserve"> –</w:t>
            </w:r>
            <w:r w:rsidR="008024E3">
              <w:t xml:space="preserve"> „</w:t>
            </w:r>
            <w:r w:rsidR="008024E3" w:rsidRPr="008024E3">
              <w:t xml:space="preserve">zoznam </w:t>
            </w:r>
            <w:r w:rsidR="0014727F">
              <w:t xml:space="preserve">deklarovaných </w:t>
            </w:r>
            <w:r w:rsidR="008024E3" w:rsidRPr="008024E3">
              <w:t>výdavkov</w:t>
            </w:r>
            <w:r w:rsidR="008024E3">
              <w:t>“</w:t>
            </w:r>
            <w:r w:rsidR="008024E3" w:rsidRPr="008024E3">
              <w:t xml:space="preserve"> </w:t>
            </w:r>
          </w:p>
          <w:p w14:paraId="44A2CB8D" w14:textId="77777777" w:rsidR="00F82F3A" w:rsidRPr="00AF4B14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441182066"/>
              <w:placeholder>
                <w:docPart w:val="CB1E14817895427081D0DBC05FC5563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3467AD1A" w14:textId="77777777" w:rsidR="00F82F3A" w:rsidRPr="00AF4B14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14:paraId="27CBBF01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BFDE45A" w14:textId="77777777"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2 k ŽoP</w:t>
            </w:r>
            <w:r>
              <w:t xml:space="preserve">– „zoznam faktúr“ </w:t>
            </w:r>
          </w:p>
          <w:p w14:paraId="462E2AD6" w14:textId="77777777" w:rsidR="0062061F" w:rsidRPr="00B51D6D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808543407"/>
              <w:placeholder>
                <w:docPart w:val="A6159E315F2D427FBD1BACC6F45F72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42E1AEC" w14:textId="77777777"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14:paraId="3DB0D072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E6B5929" w14:textId="77777777"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3 k</w:t>
            </w:r>
            <w:r>
              <w:t> </w:t>
            </w:r>
            <w:r w:rsidRPr="00AF4B14">
              <w:t>ŽoP</w:t>
            </w:r>
            <w:r>
              <w:t xml:space="preserve"> – „</w:t>
            </w:r>
            <w:r w:rsidRPr="008024E3">
              <w:t xml:space="preserve">prehľad projektov financovaných z </w:t>
            </w:r>
            <w:r>
              <w:t>EÚ</w:t>
            </w:r>
            <w:r w:rsidRPr="008024E3">
              <w:t xml:space="preserve"> a národných zdrojov</w:t>
            </w:r>
            <w:r>
              <w:t xml:space="preserve">“ </w:t>
            </w:r>
          </w:p>
          <w:p w14:paraId="074864E5" w14:textId="77777777" w:rsidR="0062061F" w:rsidRPr="00CF755B" w:rsidRDefault="0062061F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944262659"/>
              <w:placeholder>
                <w:docPart w:val="1F9D4955B7F54D0088FF9C5664BF099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F536759" w14:textId="77777777"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14:paraId="16C07962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3397CDB" w14:textId="77777777"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Príloha č. 4</w:t>
            </w:r>
            <w:r w:rsidRPr="00AF4B14">
              <w:t xml:space="preserve"> k</w:t>
            </w:r>
            <w:r>
              <w:t> </w:t>
            </w:r>
            <w:r w:rsidRPr="00AF4B14">
              <w:t>ŽoP</w:t>
            </w:r>
            <w:r>
              <w:t xml:space="preserve"> – „</w:t>
            </w:r>
            <w:r w:rsidRPr="008024E3">
              <w:t>zoznam povinných príloh k žiadosti o platbu vrátane dôležitých upozornení pre prijímateľa</w:t>
            </w:r>
            <w:r>
              <w:t xml:space="preserve">“ </w:t>
            </w:r>
          </w:p>
          <w:p w14:paraId="0F77B66D" w14:textId="11C3B34A" w:rsidR="0062061F" w:rsidRDefault="009F2A69" w:rsidP="001A0702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="00FF69F7" w:rsidRPr="00FF69F7">
              <w:rPr>
                <w:b w:val="0"/>
                <w:shd w:val="clear" w:color="auto" w:fill="D9D9D9" w:themeFill="background1" w:themeFillShade="D9"/>
              </w:rPr>
              <w:t>vyplnený a</w:t>
            </w:r>
            <w:r w:rsidR="00FF69F7">
              <w:rPr>
                <w:shd w:val="clear" w:color="auto" w:fill="D9D9D9" w:themeFill="background1" w:themeFillShade="D9"/>
              </w:rPr>
              <w:t xml:space="preserve">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p w14:paraId="7E9E3767" w14:textId="77777777" w:rsidR="0062061F" w:rsidRDefault="0062061F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61F" w:rsidRPr="00AF4B14" w14:paraId="261BBEB5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0FD6DF4" w14:textId="77777777"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Oznámenie o zmene v projekte </w:t>
            </w:r>
          </w:p>
          <w:p w14:paraId="4570232D" w14:textId="77777777" w:rsidR="0062061F" w:rsidRPr="00602D50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2D50">
              <w:rPr>
                <w:b w:val="0"/>
              </w:rPr>
              <w:t xml:space="preserve">predkladá prijímateľ v zmysle Zmluvy uzavretej s PPA pri obstaraní/modernizácii hnuteľných </w:t>
            </w:r>
            <w:r w:rsidRPr="00602D50">
              <w:t>vecí v prípade, že došlo k zmene niektorej položky z VO</w:t>
            </w:r>
            <w:r w:rsidRPr="00602D50">
              <w:rPr>
                <w:rStyle w:val="Odkaznapoznmkupodiarou"/>
                <w:b w:val="0"/>
              </w:rPr>
              <w:footnoteReference w:id="1"/>
            </w:r>
            <w:r>
              <w:t>, prípadne inej zmene v rámci projektu (dispozičnej a pod.)</w:t>
            </w:r>
            <w:r w:rsidRPr="00602D50">
              <w:rPr>
                <w:b w:val="0"/>
              </w:rPr>
              <w:t>, spolu s písomným odborným stanoviskom od dodávateľa vybraného vo výberovom konaní predmetnej veci</w:t>
            </w:r>
            <w:r w:rsidR="00496D79">
              <w:rPr>
                <w:b w:val="0"/>
              </w:rPr>
              <w:t>;</w:t>
            </w:r>
            <w:r>
              <w:rPr>
                <w:b w:val="0"/>
              </w:rPr>
              <w:t xml:space="preserve"> </w:t>
            </w:r>
            <w:r w:rsidR="00FF5155">
              <w:rPr>
                <w:b w:val="0"/>
              </w:rPr>
              <w:t>prípadne aj inej relevantnej osoby (projektant a pod.)</w:t>
            </w:r>
            <w:r w:rsidR="00FF5155" w:rsidRPr="00602D50">
              <w:rPr>
                <w:b w:val="0"/>
              </w:rPr>
              <w:t>.</w:t>
            </w:r>
          </w:p>
          <w:p w14:paraId="7A0240CC" w14:textId="77777777" w:rsidR="0062061F" w:rsidRPr="00602D50" w:rsidRDefault="0062061F" w:rsidP="00FF5155">
            <w:pPr>
              <w:pStyle w:val="Odsekzoznamu"/>
              <w:numPr>
                <w:ilvl w:val="0"/>
                <w:numId w:val="4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originály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podpísané štatutárnym zást</w:t>
            </w:r>
            <w:r w:rsidR="00FF5155">
              <w:rPr>
                <w:b w:val="0"/>
                <w:shd w:val="clear" w:color="auto" w:fill="D9D9D9" w:themeFill="background1" w:themeFillShade="D9"/>
              </w:rPr>
              <w:t>upcom prijímateľa aj</w:t>
            </w:r>
            <w:r w:rsidR="006F2516">
              <w:rPr>
                <w:b w:val="0"/>
                <w:shd w:val="clear" w:color="auto" w:fill="D9D9D9" w:themeFill="background1" w:themeFillShade="D9"/>
              </w:rPr>
              <w:t xml:space="preserve"> dodávateľa </w:t>
            </w:r>
            <w:r w:rsidR="00FF5155">
              <w:rPr>
                <w:b w:val="0"/>
                <w:shd w:val="clear" w:color="auto" w:fill="D9D9D9" w:themeFill="background1" w:themeFillShade="D9"/>
              </w:rPr>
              <w:t>(dodávateľ predkladá stanovisko)</w:t>
            </w:r>
            <w:r w:rsidR="006F2516">
              <w:rPr>
                <w:b w:val="0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1985" w:type="dxa"/>
          </w:tcPr>
          <w:sdt>
            <w:sdtPr>
              <w:id w:val="1402409588"/>
              <w:placeholder>
                <w:docPart w:val="F9FB0FE791524082A00DD0DAA61D62D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437CCEF1" w14:textId="77777777"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14:paraId="4C997DAE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16FE05A" w14:textId="77777777"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Faktúra</w:t>
            </w:r>
            <w:r>
              <w:rPr>
                <w:rStyle w:val="Odkaznapoznmkupodiarou"/>
              </w:rPr>
              <w:footnoteReference w:id="2"/>
            </w:r>
            <w:r>
              <w:t>, Dodací list resp.</w:t>
            </w:r>
            <w:r w:rsidRPr="00AF4B14">
              <w:t xml:space="preserve"> </w:t>
            </w:r>
            <w:r>
              <w:t>S</w:t>
            </w:r>
            <w:r w:rsidRPr="00AF4B14">
              <w:t xml:space="preserve">úpis vykonaných prác, </w:t>
            </w:r>
            <w:r>
              <w:t>B</w:t>
            </w:r>
            <w:r w:rsidRPr="00AF4B14">
              <w:t xml:space="preserve">ankový výpis </w:t>
            </w:r>
            <w:r>
              <w:rPr>
                <w:rStyle w:val="Odkaznapoznmkupodiarou"/>
              </w:rPr>
              <w:footnoteReference w:id="3"/>
            </w:r>
          </w:p>
          <w:p w14:paraId="0BFE91D3" w14:textId="77777777" w:rsidR="0062061F" w:rsidRPr="008B7713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>
              <w:rPr>
                <w:b w:val="0"/>
              </w:rPr>
              <w:t>d</w:t>
            </w:r>
            <w:r w:rsidRPr="008B7713">
              <w:rPr>
                <w:b w:val="0"/>
              </w:rPr>
              <w:t xml:space="preserve">odací list, resp. </w:t>
            </w:r>
            <w:r w:rsidRPr="00FF5155">
              <w:rPr>
                <w:b w:val="0"/>
              </w:rPr>
              <w:t>súpis vykonaných prác</w:t>
            </w:r>
            <w:r w:rsidRPr="008B7713">
              <w:rPr>
                <w:b w:val="0"/>
              </w:rPr>
              <w:t xml:space="preserve"> musí </w:t>
            </w:r>
            <w:r w:rsidR="00FC2F66">
              <w:rPr>
                <w:b w:val="0"/>
              </w:rPr>
              <w:t>o</w:t>
            </w:r>
            <w:r w:rsidRPr="008B7713">
              <w:rPr>
                <w:b w:val="0"/>
              </w:rPr>
              <w:t>bsahovať pečiatku a podpis dodávateľa aj odberateľa</w:t>
            </w:r>
          </w:p>
          <w:p w14:paraId="402CF6D0" w14:textId="287E87D5" w:rsidR="0062061F" w:rsidRPr="00AB6EA4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2D50">
              <w:rPr>
                <w:b w:val="0"/>
                <w:color w:val="000000" w:themeColor="text1"/>
              </w:rPr>
              <w:t>každý účtovný doklad</w:t>
            </w:r>
            <w:r w:rsidRPr="00602D50">
              <w:rPr>
                <w:b w:val="0"/>
              </w:rPr>
              <w:t xml:space="preserve"> (napr. faktúra)</w:t>
            </w:r>
            <w:r w:rsidRPr="00602D50">
              <w:rPr>
                <w:b w:val="0"/>
                <w:color w:val="000000" w:themeColor="text1"/>
              </w:rPr>
              <w:t xml:space="preserve"> musí mať </w:t>
            </w:r>
            <w:r w:rsidRPr="00602D50">
              <w:rPr>
                <w:b w:val="0"/>
              </w:rPr>
              <w:t xml:space="preserve">k sebe priradený dodací list alebo </w:t>
            </w:r>
            <w:r w:rsidRPr="00FF5155">
              <w:rPr>
                <w:b w:val="0"/>
              </w:rPr>
              <w:t>súpisy vykonaných prác</w:t>
            </w:r>
            <w:r w:rsidR="001A0702">
              <w:rPr>
                <w:b w:val="0"/>
              </w:rPr>
              <w:t>,</w:t>
            </w:r>
            <w:r w:rsidRPr="00602D50">
              <w:rPr>
                <w:b w:val="0"/>
              </w:rPr>
              <w:t xml:space="preserve"> doklady o úhrade faktúr </w:t>
            </w:r>
          </w:p>
          <w:p w14:paraId="1F9B50EC" w14:textId="77777777" w:rsidR="009F2A69" w:rsidRPr="00602D50" w:rsidRDefault="009F2A69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 w:rsidR="007E126B"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="007E126B"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pečiatkou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štatutárneho zástupcu</w:t>
            </w:r>
          </w:p>
        </w:tc>
        <w:tc>
          <w:tcPr>
            <w:tcW w:w="1985" w:type="dxa"/>
          </w:tcPr>
          <w:sdt>
            <w:sdtPr>
              <w:id w:val="-1682806486"/>
              <w:placeholder>
                <w:docPart w:val="DB227E3BD963448F81E8FB414560EF3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247C38BD" w14:textId="77777777"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7E126B" w:rsidRPr="00AF4B14" w14:paraId="66DF1494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7775FF1" w14:textId="4BB51C84" w:rsidR="007E126B" w:rsidRPr="007E126B" w:rsidRDefault="007E126B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7E126B">
              <w:t>Zmluvy s dodávateľmi tovarov, prác a služieb vrátane dodatkov</w:t>
            </w:r>
            <w:r w:rsidR="00FF5155">
              <w:t xml:space="preserve">, </w:t>
            </w:r>
          </w:p>
          <w:p w14:paraId="79A87152" w14:textId="77777777" w:rsidR="007E126B" w:rsidRDefault="007E126B" w:rsidP="00A04741">
            <w:pPr>
              <w:ind w:left="360"/>
              <w:jc w:val="both"/>
              <w:rPr>
                <w:b w:val="0"/>
              </w:rPr>
            </w:pPr>
            <w:r w:rsidRPr="008B7713">
              <w:t>-</w:t>
            </w:r>
            <w:r w:rsidRPr="008B7713">
              <w:tab/>
            </w:r>
            <w:r w:rsidRPr="008B7713">
              <w:rPr>
                <w:b w:val="0"/>
              </w:rPr>
              <w:t>iba</w:t>
            </w:r>
            <w:r>
              <w:t xml:space="preserve"> </w:t>
            </w:r>
            <w:r w:rsidRPr="008B7713">
              <w:rPr>
                <w:b w:val="0"/>
              </w:rPr>
              <w:t>v prípade, že ešte neboli predložené</w:t>
            </w:r>
            <w:r>
              <w:rPr>
                <w:b w:val="0"/>
              </w:rPr>
              <w:t xml:space="preserve">, </w:t>
            </w:r>
          </w:p>
          <w:p w14:paraId="4E104FA6" w14:textId="772BEDFE" w:rsidR="007E126B" w:rsidRPr="007E126B" w:rsidRDefault="007E126B" w:rsidP="00B34ADB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fotokópie </w:t>
            </w:r>
          </w:p>
        </w:tc>
        <w:tc>
          <w:tcPr>
            <w:tcW w:w="1985" w:type="dxa"/>
          </w:tcPr>
          <w:sdt>
            <w:sdtPr>
              <w:id w:val="303814094"/>
              <w:placeholder>
                <w:docPart w:val="22CD7CB32D5F481E9D3926DEEB4F81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2CC6CB1" w14:textId="77777777" w:rsidR="006A336B" w:rsidRDefault="006A336B" w:rsidP="006A336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5772B6E3" w14:textId="77777777" w:rsidR="007E126B" w:rsidRDefault="007E126B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61F" w:rsidRPr="00AF4B14" w14:paraId="47857EE7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725641C" w14:textId="5A7CC2E3"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V</w:t>
            </w:r>
            <w:r w:rsidRPr="00AF4B14">
              <w:t>ýpis z registra trestov nie starš</w:t>
            </w:r>
            <w:r>
              <w:t xml:space="preserve">í ako 3 mesiace za všetky osoby: </w:t>
            </w:r>
          </w:p>
          <w:p w14:paraId="107E40B2" w14:textId="77777777" w:rsidR="0062061F" w:rsidRDefault="0062061F" w:rsidP="003F104C">
            <w:pPr>
              <w:pStyle w:val="Odsekzoznamu"/>
              <w:numPr>
                <w:ilvl w:val="0"/>
                <w:numId w:val="5"/>
              </w:numPr>
              <w:jc w:val="both"/>
            </w:pPr>
            <w:r w:rsidRPr="009D041A">
              <w:rPr>
                <w:color w:val="000000" w:themeColor="text1"/>
              </w:rPr>
              <w:t>prijímateľ</w:t>
            </w:r>
            <w:r w:rsidRPr="009D041A">
              <w:t xml:space="preserve">, </w:t>
            </w:r>
            <w:r w:rsidRPr="009D041A">
              <w:rPr>
                <w:color w:val="000000" w:themeColor="text1"/>
              </w:rPr>
              <w:t>jeho štatutárny orgán, člen štatutárneho orgánu, prokurista/osoba</w:t>
            </w:r>
            <w:r>
              <w:t xml:space="preserve"> </w:t>
            </w:r>
            <w:r w:rsidRPr="009D041A">
              <w:rPr>
                <w:color w:val="000000" w:themeColor="text1"/>
              </w:rPr>
              <w:t>splnomocnená zastupovať žiadateľa v konaní o</w:t>
            </w:r>
            <w:r>
              <w:t> </w:t>
            </w:r>
            <w:r w:rsidRPr="009D041A">
              <w:rPr>
                <w:color w:val="000000" w:themeColor="text1"/>
              </w:rPr>
              <w:t>ŽoNFP</w:t>
            </w:r>
            <w:r>
              <w:t>, resp. ŽoP</w:t>
            </w:r>
          </w:p>
          <w:p w14:paraId="56849AD2" w14:textId="77777777" w:rsidR="0062061F" w:rsidRPr="00602D50" w:rsidRDefault="0062061F" w:rsidP="003F104C">
            <w:pPr>
              <w:pStyle w:val="Odsekzoznamu"/>
              <w:numPr>
                <w:ilvl w:val="0"/>
                <w:numId w:val="5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lastRenderedPageBreak/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úradne overené fotokópie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pri podaní prvej ŽoP</w:t>
            </w:r>
          </w:p>
        </w:tc>
        <w:tc>
          <w:tcPr>
            <w:tcW w:w="1985" w:type="dxa"/>
          </w:tcPr>
          <w:sdt>
            <w:sdtPr>
              <w:id w:val="1890613114"/>
              <w:placeholder>
                <w:docPart w:val="6B9DD1AE01284EECAE2CCF60F3C7AE6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38343FEF" w14:textId="77777777"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14:paraId="64E376D1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7623DE8" w14:textId="77777777" w:rsidR="00FF5155" w:rsidRPr="00334B7B" w:rsidRDefault="00FF5155" w:rsidP="00FF5155">
            <w:pPr>
              <w:pStyle w:val="Odsekzoznamu"/>
              <w:numPr>
                <w:ilvl w:val="0"/>
                <w:numId w:val="1"/>
              </w:numPr>
            </w:pPr>
            <w:r w:rsidRPr="00334B7B">
              <w:t xml:space="preserve">Právoplatné rozhodnutie o určení lesného celku pre vyhotovenie PSL </w:t>
            </w:r>
          </w:p>
          <w:p w14:paraId="3EEDCCE4" w14:textId="77777777" w:rsidR="00FF5155" w:rsidRPr="00334B7B" w:rsidRDefault="00FF5155" w:rsidP="00FF5155">
            <w:pPr>
              <w:pStyle w:val="Odsekzoznamu"/>
              <w:numPr>
                <w:ilvl w:val="0"/>
                <w:numId w:val="14"/>
              </w:numPr>
              <w:rPr>
                <w:b w:val="0"/>
              </w:rPr>
            </w:pPr>
            <w:r w:rsidRPr="00334B7B">
              <w:rPr>
                <w:b w:val="0"/>
              </w:rPr>
              <w:t>predkladá sa pri prvej ŽoP, týkajúcej sa vyhotovenia PSL pre daný lesný celok (ďalej len „LC“);</w:t>
            </w:r>
          </w:p>
          <w:p w14:paraId="43DA17FA" w14:textId="77777777" w:rsidR="0062061F" w:rsidRPr="00334B7B" w:rsidRDefault="00FF5155" w:rsidP="00FF5155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334B7B">
              <w:t>predkladá sa fotokópia.</w:t>
            </w:r>
          </w:p>
        </w:tc>
        <w:tc>
          <w:tcPr>
            <w:tcW w:w="1985" w:type="dxa"/>
          </w:tcPr>
          <w:sdt>
            <w:sdtPr>
              <w:id w:val="1947427693"/>
              <w:placeholder>
                <w:docPart w:val="8F2CA86BD5F4465FB636BB15D7C47C9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20D6A0CC" w14:textId="77777777"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14:paraId="48FF9591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5521F6C" w14:textId="28F5BCCB" w:rsidR="00FF5155" w:rsidRPr="00334B7B" w:rsidRDefault="00FF5155" w:rsidP="00FF5155">
            <w:pPr>
              <w:pStyle w:val="Odsekzoznamu"/>
              <w:numPr>
                <w:ilvl w:val="0"/>
                <w:numId w:val="1"/>
              </w:numPr>
            </w:pPr>
            <w:r w:rsidRPr="00334B7B">
              <w:t>Doklady preukazujúce realizáciu etáp vyhotovenie PSL podľa Metodického postupu NLC na kontrolu a preberanie prác pri vyhotovení PSL, schváleného MPaRV SR:</w:t>
            </w:r>
          </w:p>
          <w:p w14:paraId="3A8C3080" w14:textId="77777777" w:rsidR="00FF5155" w:rsidRPr="00334B7B" w:rsidRDefault="00FF5155" w:rsidP="00FF5155">
            <w:pPr>
              <w:shd w:val="clear" w:color="auto" w:fill="D9D9D9" w:themeFill="background1" w:themeFillShade="D9"/>
            </w:pPr>
            <w:r w:rsidRPr="00334B7B">
              <w:t>predkladajú sa originály alebo fotokópie označené pečiatkou a podpisom štatutárneho zástupcu (ak nie je uvedené inak)</w:t>
            </w:r>
          </w:p>
          <w:p w14:paraId="2F2D762B" w14:textId="77777777" w:rsidR="00FF5155" w:rsidRPr="00334B7B" w:rsidRDefault="00FF5155" w:rsidP="00FF5155">
            <w:pPr>
              <w:ind w:left="708"/>
            </w:pPr>
            <w:r w:rsidRPr="00334B7B">
              <w:t>Etapa I.</w:t>
            </w:r>
          </w:p>
          <w:p w14:paraId="7E1B1706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 xml:space="preserve">Protokol z preberania prác I. etapy vyhotovenia PSL </w:t>
            </w:r>
            <w:r w:rsidRPr="00334B7B">
              <w:t>(podpísaný povereným pracovníkom NLC na preberanie prác a dodávateľom); predkladá sa fotokópia</w:t>
            </w:r>
          </w:p>
          <w:p w14:paraId="704F455A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 xml:space="preserve">Protokol, ktorý obsahuje pokyny na vyhotovenie PSL a termín predloženia návrhu PSL orgánu štátnej správy LH – </w:t>
            </w:r>
            <w:r w:rsidRPr="00334B7B">
              <w:t>predkladá sa fotokópia (v prípade prístupu do dátového portálu LGIS pracovníkmi PPA sa príloha nepredkladá)</w:t>
            </w:r>
          </w:p>
          <w:p w14:paraId="2C24776C" w14:textId="77777777" w:rsidR="00FF5155" w:rsidRPr="00334B7B" w:rsidRDefault="00FF5155" w:rsidP="00FF5155">
            <w:pPr>
              <w:ind w:left="708"/>
            </w:pPr>
            <w:r w:rsidRPr="00334B7B">
              <w:t>Etapa II.</w:t>
            </w:r>
          </w:p>
          <w:p w14:paraId="0E06291A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 xml:space="preserve">Protokol z preberania prác II. etapy vyhotovenia PSL </w:t>
            </w:r>
            <w:r w:rsidRPr="00334B7B">
              <w:t>(podpísaný povereným pracovníkom NLC na preberanie prác a dodávateľom)</w:t>
            </w:r>
          </w:p>
          <w:p w14:paraId="1D638D22" w14:textId="77777777" w:rsidR="00FF5155" w:rsidRPr="00334B7B" w:rsidRDefault="00FF5155" w:rsidP="00FF5155">
            <w:pPr>
              <w:pStyle w:val="Odsekzoznamu"/>
              <w:numPr>
                <w:ilvl w:val="1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>priebežný – ak je v rámci ŽoP  žiadaná na refundáciu len časť vykonaných prác II. etapy vyhotovenia PSL na LC (</w:t>
            </w:r>
            <w:r w:rsidRPr="00334B7B">
              <w:t>predkladá sa fotokópia);</w:t>
            </w:r>
            <w:r w:rsidRPr="00334B7B">
              <w:rPr>
                <w:b w:val="0"/>
              </w:rPr>
              <w:t xml:space="preserve">  </w:t>
            </w:r>
            <w:r w:rsidRPr="00334B7B">
              <w:t>predkladá sa za každú prevzatú časť;</w:t>
            </w:r>
          </w:p>
          <w:p w14:paraId="0F2A1E28" w14:textId="77777777" w:rsidR="00FF5155" w:rsidRPr="00334B7B" w:rsidRDefault="00FF5155" w:rsidP="00FF5155">
            <w:pPr>
              <w:pStyle w:val="Odsekzoznamu"/>
              <w:numPr>
                <w:ilvl w:val="1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 xml:space="preserve">finálny </w:t>
            </w:r>
            <w:r w:rsidRPr="00334B7B">
              <w:t>(predkladá sa fotokópia).</w:t>
            </w:r>
            <w:r w:rsidRPr="00334B7B">
              <w:rPr>
                <w:b w:val="0"/>
              </w:rPr>
              <w:t xml:space="preserve"> </w:t>
            </w:r>
          </w:p>
          <w:p w14:paraId="5DD39EF9" w14:textId="77777777" w:rsidR="00FF5155" w:rsidRPr="00334B7B" w:rsidRDefault="00FF5155" w:rsidP="00FF5155">
            <w:pPr>
              <w:pStyle w:val="Odsekzoznamu"/>
              <w:ind w:left="708"/>
            </w:pPr>
            <w:r w:rsidRPr="00334B7B">
              <w:t>Etapa III.</w:t>
            </w:r>
          </w:p>
          <w:p w14:paraId="3B42D847" w14:textId="34D6BAE6" w:rsidR="00FF5155" w:rsidRPr="00334B7B" w:rsidRDefault="00FF5155" w:rsidP="001A0702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 xml:space="preserve">Protokol preberania prác III. etapy vyhotovenia PSL </w:t>
            </w:r>
            <w:r w:rsidRPr="00334B7B">
              <w:t>(predkladá sa fotokópia</w:t>
            </w:r>
            <w:r w:rsidR="001A0702" w:rsidRPr="00334B7B">
              <w:t>)</w:t>
            </w:r>
          </w:p>
          <w:p w14:paraId="0E6FE680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</w:pPr>
            <w:r w:rsidRPr="00334B7B">
              <w:rPr>
                <w:b w:val="0"/>
              </w:rPr>
              <w:t>Potvrdenie orgánu štátnej správy LH o predložení návrhu PSL v členení podľa náležitostí vyplývajúcich zo zmluvy s dodávateľom predkladá sa výstup dátového portálu</w:t>
            </w:r>
            <w:r w:rsidRPr="00334B7B">
              <w:t xml:space="preserve"> (v prípade prístupu do dátového portálu LGIS pracovníkmi PPA sa príloha nepredkladá);  </w:t>
            </w:r>
          </w:p>
          <w:p w14:paraId="75EA73A5" w14:textId="77777777" w:rsidR="00FF5155" w:rsidRPr="00334B7B" w:rsidRDefault="00FF5155" w:rsidP="00FF5155">
            <w:pPr>
              <w:ind w:left="708"/>
            </w:pPr>
            <w:r w:rsidRPr="00334B7B">
              <w:t xml:space="preserve">Etapa IV.         </w:t>
            </w:r>
          </w:p>
          <w:p w14:paraId="3E637528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>Protokol preberania prác IV. etapy vyhotovenia PSL (</w:t>
            </w:r>
            <w:r w:rsidRPr="00334B7B">
              <w:t>predkladá sa fotokópia);</w:t>
            </w:r>
          </w:p>
          <w:p w14:paraId="08924EE2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 xml:space="preserve">Potvrdenie orgánu štátnej správy LH o predložení PSL na schválenie v členení podľa náležitostí vyplývajúcich zo zmluvy s dodávateľom </w:t>
            </w:r>
            <w:r w:rsidRPr="00334B7B">
              <w:t>predkladá sa výstup dátového portálu (v prípade prístupu do dátového portálu LGIS pracovníkmi PPA sa príloha nepredkladá);</w:t>
            </w:r>
            <w:r w:rsidRPr="00334B7B">
              <w:rPr>
                <w:b w:val="0"/>
              </w:rPr>
              <w:t xml:space="preserve">  </w:t>
            </w:r>
          </w:p>
          <w:p w14:paraId="6FE8F549" w14:textId="77777777" w:rsidR="00FF5155" w:rsidRPr="00334B7B" w:rsidRDefault="00FF5155" w:rsidP="00FF5155">
            <w:pPr>
              <w:ind w:left="708"/>
            </w:pPr>
            <w:r w:rsidRPr="00334B7B">
              <w:t>Etapa  V.</w:t>
            </w:r>
          </w:p>
          <w:p w14:paraId="5716F2C5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>Protokol z preberania prác V. etapy vyhotovenia PSL (</w:t>
            </w:r>
            <w:r w:rsidRPr="00334B7B">
              <w:t>predkladá sa fotokópia);</w:t>
            </w:r>
          </w:p>
          <w:p w14:paraId="266C5625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>Právoplatné rozhodnutie orgánu štátnej správy LH o schválení PSL -</w:t>
            </w:r>
            <w:r w:rsidRPr="00334B7B">
              <w:t xml:space="preserve"> predkladá sa originál alebo úradne overená fotokópia;</w:t>
            </w:r>
          </w:p>
          <w:p w14:paraId="25319678" w14:textId="77777777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  <w:rPr>
                <w:b w:val="0"/>
              </w:rPr>
            </w:pPr>
            <w:r w:rsidRPr="00334B7B">
              <w:rPr>
                <w:b w:val="0"/>
              </w:rPr>
              <w:t>Potvrdenie správcu IS LH a TŠMD o správnosti údajov a ich prevzatí do databáz;</w:t>
            </w:r>
            <w:r w:rsidRPr="00334B7B">
              <w:t xml:space="preserve"> predkladá sa výstup dátového portálu (v prípade prístupu do dátového portálu LGIS pracovníkmi PPA sa príloha nepredkladá);</w:t>
            </w:r>
            <w:r w:rsidRPr="00334B7B">
              <w:rPr>
                <w:b w:val="0"/>
              </w:rPr>
              <w:t xml:space="preserve">  </w:t>
            </w:r>
          </w:p>
          <w:p w14:paraId="4A17388E" w14:textId="77777777" w:rsidR="001A0702" w:rsidRPr="00334B7B" w:rsidRDefault="00FF5155" w:rsidP="00FF5155">
            <w:pPr>
              <w:pStyle w:val="Odsekzoznamu"/>
              <w:numPr>
                <w:ilvl w:val="0"/>
                <w:numId w:val="15"/>
              </w:numPr>
            </w:pPr>
            <w:r w:rsidRPr="00334B7B">
              <w:rPr>
                <w:b w:val="0"/>
              </w:rPr>
              <w:t xml:space="preserve">Protokoly o prevzatí </w:t>
            </w:r>
            <w:r w:rsidR="001A0702" w:rsidRPr="00334B7B">
              <w:rPr>
                <w:b w:val="0"/>
              </w:rPr>
              <w:t>súčastí PS</w:t>
            </w:r>
          </w:p>
          <w:p w14:paraId="1621C7AC" w14:textId="76589122" w:rsidR="001A0702" w:rsidRPr="00334B7B" w:rsidRDefault="001A0702" w:rsidP="00FF5155">
            <w:pPr>
              <w:pStyle w:val="Odsekzoznamu"/>
              <w:numPr>
                <w:ilvl w:val="0"/>
                <w:numId w:val="15"/>
              </w:numPr>
            </w:pPr>
            <w:r w:rsidRPr="00334B7B">
              <w:rPr>
                <w:b w:val="0"/>
              </w:rPr>
              <w:t>orgánom štátnej správy</w:t>
            </w:r>
          </w:p>
          <w:p w14:paraId="7A6648F1" w14:textId="1FAB9FE5" w:rsidR="00FF5155" w:rsidRPr="00334B7B" w:rsidRDefault="00FF5155" w:rsidP="00FF5155">
            <w:pPr>
              <w:pStyle w:val="Odsekzoznamu"/>
              <w:numPr>
                <w:ilvl w:val="0"/>
                <w:numId w:val="15"/>
              </w:numPr>
            </w:pPr>
            <w:r w:rsidRPr="00334B7B">
              <w:rPr>
                <w:b w:val="0"/>
              </w:rPr>
              <w:t>pre obhospodarovateľa lesa;</w:t>
            </w:r>
          </w:p>
          <w:p w14:paraId="41092D1A" w14:textId="77777777" w:rsidR="000313B6" w:rsidRPr="00334B7B" w:rsidRDefault="00FF5155" w:rsidP="00FF5155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334B7B">
              <w:lastRenderedPageBreak/>
              <w:t>predkladá sa výstup dátového portálu (v prípade prístupu do dátového portálu LGIS pracovníkmi PPA sa príloha nepredkladá);</w:t>
            </w:r>
          </w:p>
        </w:tc>
        <w:tc>
          <w:tcPr>
            <w:tcW w:w="1985" w:type="dxa"/>
          </w:tcPr>
          <w:p w14:paraId="1814197C" w14:textId="77777777" w:rsidR="00FF5155" w:rsidRDefault="00FF5155" w:rsidP="00FF5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22781F" w14:textId="77777777" w:rsidR="00F52A4A" w:rsidRPr="00FF5155" w:rsidRDefault="00F52A4A" w:rsidP="00FF5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3672172" w14:textId="77777777" w:rsidR="00FF5155" w:rsidRPr="00FF5155" w:rsidRDefault="00FF5155" w:rsidP="00FF5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67AC046" w14:textId="77777777" w:rsidR="00FF5155" w:rsidRDefault="00FF5155" w:rsidP="00FF5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E2EF733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ACE3B16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BDB9D8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754706353"/>
              <w:placeholder>
                <w:docPart w:val="3D367C9423A747BF8298EECA9C21447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D8F813E" w14:textId="77777777" w:rsidR="00FF5155" w:rsidRDefault="00FF5155" w:rsidP="00FF515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555DDEF8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612130306"/>
              <w:placeholder>
                <w:docPart w:val="EDE8F5FF63394F708E90607F60221F3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D3FB9D2" w14:textId="77777777" w:rsidR="00FF5155" w:rsidRDefault="00FF5155" w:rsidP="00FF515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60C86C14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3E71D5A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5DB041" w14:textId="77777777" w:rsidR="00FF5155" w:rsidRDefault="00F52A4A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br/>
            </w:r>
          </w:p>
          <w:p w14:paraId="293F8E0C" w14:textId="77777777" w:rsidR="00F52A4A" w:rsidRDefault="00F52A4A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6393370" w14:textId="77777777" w:rsidR="00F52A4A" w:rsidRDefault="00F52A4A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B76F154" w14:textId="77777777" w:rsidR="00F52A4A" w:rsidRDefault="00F52A4A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702629248"/>
              <w:placeholder>
                <w:docPart w:val="589D12A4001C4A738FAE32E6D0031B3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D1512B5" w14:textId="77777777" w:rsidR="00FF5155" w:rsidRDefault="00FF5155" w:rsidP="00FF515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2C7B98E0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565922370"/>
              <w:placeholder>
                <w:docPart w:val="950593D0D0884E68928AC8DC87D7F75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CA48B3D" w14:textId="77777777" w:rsidR="00FF5155" w:rsidRDefault="00FF5155" w:rsidP="00FF515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6F7E7009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719710249"/>
              <w:placeholder>
                <w:docPart w:val="DF0CAD79F94049618C5535FEBFF0366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09CF10B" w14:textId="77777777" w:rsidR="00FF5155" w:rsidRDefault="00FF5155" w:rsidP="00F52A4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7FD822DC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1BE5965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783AC1" w14:textId="77777777" w:rsidR="00F52A4A" w:rsidRDefault="00F52A4A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72C766" w14:textId="77777777" w:rsidR="00F52A4A" w:rsidRDefault="00F52A4A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238450039"/>
              <w:placeholder>
                <w:docPart w:val="EFB804BB76154C8290F4FE323D2584B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F5839E5" w14:textId="77777777" w:rsidR="00FF5155" w:rsidRDefault="00FF5155" w:rsidP="00FF515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16B1D59E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F5CD68E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9FDC5A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AD54F92" w14:textId="77777777" w:rsidR="00F52A4A" w:rsidRDefault="00F52A4A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1331016447"/>
              <w:placeholder>
                <w:docPart w:val="152305080C1A42BA8DF0FB74F45D654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45A7CF0" w14:textId="77777777" w:rsidR="00FF5155" w:rsidRDefault="00FF5155" w:rsidP="00F52A4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7E77E86A" w14:textId="77777777" w:rsidR="00F52A4A" w:rsidRDefault="00F52A4A" w:rsidP="00F52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341863745"/>
              <w:placeholder>
                <w:docPart w:val="5B4C90CE78654A3C8F2F85B90DD73BE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591C138E" w14:textId="77777777" w:rsidR="00FF5155" w:rsidRDefault="00FF5155" w:rsidP="00FF515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73541424" w14:textId="77777777" w:rsidR="00F52A4A" w:rsidRDefault="00F52A4A" w:rsidP="001A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949542668"/>
              <w:placeholder>
                <w:docPart w:val="C207213905F04C18B5769AD5BD6B094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B95AA2D" w14:textId="77777777" w:rsidR="00FF5155" w:rsidRDefault="00FF5155" w:rsidP="00FF515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7AE7F5A" w14:textId="77777777" w:rsidR="00FF5155" w:rsidRDefault="00FF5155" w:rsidP="00FF51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2071956514"/>
              <w:placeholder>
                <w:docPart w:val="C49C055368D244B38B2DE63D64DA60E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3C58750A" w14:textId="77777777" w:rsidR="00FF5155" w:rsidRDefault="00FF5155" w:rsidP="00FF515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288ED634" w14:textId="77777777" w:rsidR="00FF5155" w:rsidRDefault="00FF5155" w:rsidP="00F52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629852011"/>
              <w:placeholder>
                <w:docPart w:val="40008DD403034FE7B7CE3E0434F279D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ABC4D01" w14:textId="77777777" w:rsidR="00F52A4A" w:rsidRDefault="00F52A4A" w:rsidP="00F52A4A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74E2D71B" w14:textId="77777777" w:rsidR="00F52A4A" w:rsidRDefault="00F52A4A" w:rsidP="00F52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632C68" w14:textId="77777777" w:rsidR="00F52A4A" w:rsidRDefault="00F52A4A" w:rsidP="00F52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404521908"/>
              <w:placeholder>
                <w:docPart w:val="FAF24C41156143D09121B8A8018A8AA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20AB6687" w14:textId="77777777" w:rsidR="00F52A4A" w:rsidRDefault="00F52A4A" w:rsidP="00F52A4A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6A890D3A" w14:textId="77777777" w:rsidR="00F52A4A" w:rsidRDefault="00F52A4A" w:rsidP="00F52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2098213875"/>
              <w:placeholder>
                <w:docPart w:val="AE34E50C80FC401DBDA37EE37A09CCC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26CD4F27" w14:textId="77777777" w:rsidR="00FF5155" w:rsidRDefault="00F52A4A" w:rsidP="00F52A4A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2D3AEF6B" w14:textId="77777777" w:rsidR="00FF5155" w:rsidRPr="00FF5155" w:rsidRDefault="00FF5155" w:rsidP="001A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5E77" w:rsidRPr="00AF4B14" w14:paraId="7AC6849D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019B046" w14:textId="77777777" w:rsidR="00235E77" w:rsidRPr="00674241" w:rsidRDefault="00F52A4A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lastRenderedPageBreak/>
              <w:t>D</w:t>
            </w:r>
            <w:r w:rsidR="00235E77" w:rsidRPr="00674241">
              <w:t>oklady vyplývajúce zo Zmluvy o NFP, uvedené v časti Špecifické povinnosti prijímateľa, z kritérií uvedených vo výzve na predkladanie ŽoNFP z PRV SR 2014 – 2020, resp. Príručky pre prijímateľa NFP z PRV SR 2014 - 2020:</w:t>
            </w:r>
          </w:p>
          <w:p w14:paraId="448C23AE" w14:textId="77777777" w:rsidR="00235E77" w:rsidRPr="00674241" w:rsidRDefault="00235E77" w:rsidP="003F104C">
            <w:pPr>
              <w:pStyle w:val="Odsekzoznamu"/>
              <w:numPr>
                <w:ilvl w:val="0"/>
                <w:numId w:val="7"/>
              </w:numPr>
              <w:jc w:val="both"/>
              <w:rPr>
                <w:b w:val="0"/>
              </w:rPr>
            </w:pPr>
            <w:r w:rsidRPr="00674241">
              <w:rPr>
                <w:b w:val="0"/>
              </w:rPr>
              <w:t>(prijímateľ doplní názvy dokumentov v rámci tohto bodu)</w:t>
            </w:r>
          </w:p>
          <w:p w14:paraId="4F41912B" w14:textId="77777777" w:rsidR="00235E77" w:rsidRPr="00674241" w:rsidRDefault="00235E77" w:rsidP="00A04741">
            <w:pPr>
              <w:pStyle w:val="Odsekzoznamu"/>
              <w:jc w:val="both"/>
            </w:pPr>
          </w:p>
        </w:tc>
        <w:tc>
          <w:tcPr>
            <w:tcW w:w="1985" w:type="dxa"/>
          </w:tcPr>
          <w:p w14:paraId="216AF8FD" w14:textId="77777777" w:rsidR="00235E77" w:rsidRDefault="00235E77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DEB7A3" w14:textId="77777777" w:rsidR="00235E77" w:rsidRDefault="00235E77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37A4C2" w14:textId="77777777" w:rsidR="00235E77" w:rsidRDefault="00235E77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844688847"/>
              <w:placeholder>
                <w:docPart w:val="3FE9E592AD9A42F6A7DDEA7DBB20B31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7B87752" w14:textId="77777777" w:rsidR="00235E77" w:rsidRDefault="00235E77" w:rsidP="00235E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</w:tbl>
    <w:p w14:paraId="2CDA76BE" w14:textId="77777777" w:rsidR="006C6B25" w:rsidRDefault="006C6B25" w:rsidP="006C6B25">
      <w:pPr>
        <w:pStyle w:val="Odsekzoznamu"/>
        <w:ind w:left="360"/>
        <w:rPr>
          <w:b/>
        </w:rPr>
      </w:pPr>
    </w:p>
    <w:p w14:paraId="25606734" w14:textId="77777777" w:rsidR="00CE0C31" w:rsidRDefault="00CE0C31" w:rsidP="003F104C">
      <w:pPr>
        <w:pStyle w:val="Odsekzoznamu"/>
        <w:numPr>
          <w:ilvl w:val="0"/>
          <w:numId w:val="9"/>
        </w:numPr>
        <w:ind w:left="360"/>
        <w:rPr>
          <w:b/>
        </w:rPr>
      </w:pPr>
      <w:r w:rsidRPr="00E64C0B">
        <w:rPr>
          <w:b/>
        </w:rPr>
        <w:t xml:space="preserve">Prílohy </w:t>
      </w:r>
      <w:r>
        <w:rPr>
          <w:b/>
        </w:rPr>
        <w:t xml:space="preserve">k ŽoP </w:t>
      </w:r>
      <w:r w:rsidRPr="00E64C0B">
        <w:rPr>
          <w:b/>
        </w:rPr>
        <w:t>časť 2 (elektronické verzie povinných príloh – nie skeny dokumentov):</w:t>
      </w:r>
    </w:p>
    <w:p w14:paraId="7E63E983" w14:textId="77777777" w:rsidR="0007002C" w:rsidRPr="00E64C0B" w:rsidRDefault="0007002C" w:rsidP="003F104C">
      <w:pPr>
        <w:pStyle w:val="Odsekzoznamu"/>
        <w:numPr>
          <w:ilvl w:val="0"/>
          <w:numId w:val="2"/>
        </w:numPr>
      </w:pPr>
      <w:r w:rsidRPr="00E64C0B">
        <w:t xml:space="preserve">elektronické verzie povinných príloh </w:t>
      </w:r>
      <w:r w:rsidR="00146375" w:rsidRPr="00E64C0B">
        <w:t xml:space="preserve">Prijímateľ </w:t>
      </w:r>
      <w:r w:rsidRPr="00E64C0B">
        <w:t>predkladá na CD, DVD alebo USB</w:t>
      </w:r>
      <w:r w:rsidR="001A18C1" w:rsidRPr="00E64C0B">
        <w:t>, prípadne po vyzvaní zo strany PPA aj elektronicky – mailom</w:t>
      </w:r>
      <w:r w:rsidR="00927645" w:rsidRPr="00E64C0B">
        <w:t>;</w:t>
      </w:r>
    </w:p>
    <w:p w14:paraId="25400176" w14:textId="505E32DA" w:rsidR="00C214F4" w:rsidRDefault="00927645" w:rsidP="00C214F4">
      <w:pPr>
        <w:pStyle w:val="Odsekzoznamu"/>
        <w:numPr>
          <w:ilvl w:val="0"/>
          <w:numId w:val="2"/>
        </w:numPr>
        <w:ind w:left="420"/>
      </w:pPr>
      <w:r w:rsidRPr="00E64C0B">
        <w:t xml:space="preserve">v prípade ak je to relevantné, tak </w:t>
      </w:r>
      <w:r w:rsidR="00146375" w:rsidRPr="00E64C0B">
        <w:t>pri podaní ŽoP elektronicky</w:t>
      </w:r>
      <w:r w:rsidR="001D18D5">
        <w:t xml:space="preserve">, </w:t>
      </w:r>
      <w:r w:rsidR="00146375" w:rsidRPr="00E64C0B">
        <w:t>postačuje tieto elektronické verzie dokladov zaslať cez systém el. podávania ŽoP</w:t>
      </w:r>
      <w:r w:rsidR="0007002C" w:rsidRPr="00E64C0B">
        <w:t>, nie je potrebné ich ďalej predkladať na CD, DVD alebo USB</w:t>
      </w:r>
      <w:r w:rsidRPr="00E64C0B">
        <w:t>;</w:t>
      </w:r>
    </w:p>
    <w:p w14:paraId="2384DAD8" w14:textId="77777777" w:rsidR="00C214F4" w:rsidRPr="00E64C0B" w:rsidRDefault="00C214F4" w:rsidP="00C214F4"/>
    <w:tbl>
      <w:tblPr>
        <w:tblStyle w:val="Strednpodfarbenie1zvraznenie5"/>
        <w:tblW w:w="10970" w:type="dxa"/>
        <w:tblInd w:w="-743" w:type="dxa"/>
        <w:tblLook w:val="04A0" w:firstRow="1" w:lastRow="0" w:firstColumn="1" w:lastColumn="0" w:noHBand="0" w:noVBand="1"/>
      </w:tblPr>
      <w:tblGrid>
        <w:gridCol w:w="9073"/>
        <w:gridCol w:w="1897"/>
      </w:tblGrid>
      <w:tr w:rsidR="00146375" w:rsidRPr="00AF4B14" w14:paraId="4D30B2BC" w14:textId="77777777" w:rsidTr="0074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3ACC552E" w14:textId="77777777" w:rsidR="00146375" w:rsidRPr="00A82A9C" w:rsidRDefault="00146375" w:rsidP="00DB7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POVINNÁ PRÍLOHA K ŽoP</w:t>
            </w:r>
          </w:p>
        </w:tc>
        <w:tc>
          <w:tcPr>
            <w:tcW w:w="1897" w:type="dxa"/>
          </w:tcPr>
          <w:p w14:paraId="4BEC8ED7" w14:textId="77777777" w:rsidR="00146375" w:rsidRPr="00A82A9C" w:rsidRDefault="00146375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146375" w:rsidRPr="00AF4B14" w14:paraId="60BECAA5" w14:textId="77777777" w:rsidTr="0074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6045ADF6" w14:textId="77777777" w:rsidR="00F52A4A" w:rsidRDefault="00F52A4A" w:rsidP="00F52A4A">
            <w:pPr>
              <w:pStyle w:val="Odsekzoznamu"/>
              <w:numPr>
                <w:ilvl w:val="0"/>
                <w:numId w:val="13"/>
              </w:numPr>
            </w:pPr>
            <w:r w:rsidRPr="0007002C">
              <w:t>Súpisy prác k faktúre, resp. dodacie listy</w:t>
            </w:r>
            <w:r>
              <w:t xml:space="preserve"> -</w:t>
            </w:r>
            <w:r w:rsidRPr="0007002C">
              <w:t xml:space="preserve"> elektronicky vo formáte Excel </w:t>
            </w:r>
            <w:r w:rsidRPr="00CF755B">
              <w:rPr>
                <w:b w:val="0"/>
              </w:rPr>
              <w:t>(netýka sa mechanizácie v rámci obstara</w:t>
            </w:r>
            <w:r>
              <w:rPr>
                <w:b w:val="0"/>
              </w:rPr>
              <w:t>nia a modernizácie technického</w:t>
            </w:r>
            <w:r w:rsidRPr="00CF755B">
              <w:rPr>
                <w:b w:val="0"/>
              </w:rPr>
              <w:t xml:space="preserve"> vybavenia).</w:t>
            </w:r>
          </w:p>
          <w:p w14:paraId="6C2FA422" w14:textId="77777777" w:rsidR="0007002C" w:rsidRPr="0007002C" w:rsidRDefault="00F52A4A" w:rsidP="00F52A4A">
            <w:pPr>
              <w:pStyle w:val="Odsekzoznamu"/>
            </w:pPr>
            <w:r w:rsidRPr="0007002C">
              <w:t>nepredkladajú sa skeny dokumentov, ale ich elektronická verzia</w:t>
            </w:r>
          </w:p>
        </w:tc>
        <w:tc>
          <w:tcPr>
            <w:tcW w:w="1897" w:type="dxa"/>
          </w:tcPr>
          <w:p w14:paraId="7AB8B086" w14:textId="77777777" w:rsidR="00927645" w:rsidRDefault="00927645" w:rsidP="0062061F">
            <w:pPr>
              <w:pStyle w:val="Odsekzoznam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296375758"/>
              <w:placeholder>
                <w:docPart w:val="C4C9415FCDC54FB08F18AF3D092CBB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A58EE68" w14:textId="77777777" w:rsidR="00146375" w:rsidRPr="00AF4B14" w:rsidRDefault="0062061F" w:rsidP="008B2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8B2B7B" w:rsidRPr="00AF4B14" w14:paraId="59305205" w14:textId="77777777" w:rsidTr="00741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27104FE" w14:textId="77777777" w:rsidR="00F52A4A" w:rsidRDefault="00F52A4A" w:rsidP="00F52A4A">
            <w:pPr>
              <w:pStyle w:val="Odsekzoznamu"/>
              <w:numPr>
                <w:ilvl w:val="0"/>
                <w:numId w:val="13"/>
              </w:numPr>
            </w:pPr>
            <w:r>
              <w:t>Príloha č. 1 – zoznam deklarovaných výdavkov</w:t>
            </w:r>
          </w:p>
          <w:p w14:paraId="14D95114" w14:textId="77777777" w:rsidR="00F52A4A" w:rsidRDefault="00F52A4A" w:rsidP="00F52A4A">
            <w:pPr>
              <w:pStyle w:val="Odsekzoznamu"/>
              <w:numPr>
                <w:ilvl w:val="0"/>
                <w:numId w:val="17"/>
              </w:numPr>
              <w:rPr>
                <w:b w:val="0"/>
              </w:rPr>
            </w:pPr>
            <w:r w:rsidRPr="00B51D6D">
              <w:rPr>
                <w:b w:val="0"/>
              </w:rPr>
              <w:t>aktuálny formulár uverejnený na webovom sídle http://www.apa.sk/ s</w:t>
            </w:r>
            <w:r>
              <w:rPr>
                <w:b w:val="0"/>
              </w:rPr>
              <w:t> </w:t>
            </w:r>
            <w:r w:rsidRPr="00B51D6D">
              <w:rPr>
                <w:b w:val="0"/>
              </w:rPr>
              <w:t>prílohami</w:t>
            </w:r>
            <w:r>
              <w:rPr>
                <w:b w:val="0"/>
              </w:rPr>
              <w:t xml:space="preserve"> č. 1 - 3</w:t>
            </w:r>
            <w:r w:rsidRPr="00B51D6D">
              <w:rPr>
                <w:b w:val="0"/>
              </w:rPr>
              <w:t>, vyplnen</w:t>
            </w:r>
            <w:r>
              <w:rPr>
                <w:b w:val="0"/>
              </w:rPr>
              <w:t>ý podľa pokynov k vyplneniu ŽoP</w:t>
            </w:r>
            <w:r w:rsidRPr="00B51D6D">
              <w:rPr>
                <w:b w:val="0"/>
              </w:rPr>
              <w:t xml:space="preserve">. </w:t>
            </w:r>
          </w:p>
          <w:p w14:paraId="700826B5" w14:textId="77777777" w:rsidR="008B2B7B" w:rsidRDefault="00F52A4A" w:rsidP="00F52A4A">
            <w:pPr>
              <w:pStyle w:val="Odsekzoznamu"/>
              <w:numPr>
                <w:ilvl w:val="0"/>
                <w:numId w:val="7"/>
              </w:numPr>
            </w:pPr>
            <w:r>
              <w:rPr>
                <w:b w:val="0"/>
              </w:rPr>
              <w:t>p</w:t>
            </w:r>
            <w:r w:rsidRPr="00B51D6D">
              <w:rPr>
                <w:b w:val="0"/>
              </w:rPr>
              <w:t xml:space="preserve">rílohu </w:t>
            </w:r>
            <w:r>
              <w:rPr>
                <w:b w:val="0"/>
              </w:rPr>
              <w:t xml:space="preserve">č. 1 </w:t>
            </w:r>
            <w:r w:rsidRPr="00B51D6D">
              <w:rPr>
                <w:b w:val="0"/>
              </w:rPr>
              <w:t xml:space="preserve">príjemca vypracuje vo formáte </w:t>
            </w:r>
            <w:r w:rsidRPr="002971F8">
              <w:rPr>
                <w:b w:val="0"/>
              </w:rPr>
              <w:t>MS Excel a PDF;</w:t>
            </w:r>
          </w:p>
        </w:tc>
        <w:tc>
          <w:tcPr>
            <w:tcW w:w="1897" w:type="dxa"/>
          </w:tcPr>
          <w:p w14:paraId="03C1E1AC" w14:textId="77777777" w:rsidR="00397D97" w:rsidRDefault="00397D97" w:rsidP="008B2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990139436"/>
              <w:placeholder>
                <w:docPart w:val="A7C28D7CF3044805B9B8E41040F8FED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3FFB36F6" w14:textId="77777777" w:rsidR="008B2B7B" w:rsidRDefault="008B2B7B" w:rsidP="008B2B7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23784D0B" w14:textId="77777777" w:rsidR="008B2B7B" w:rsidRDefault="008B2B7B" w:rsidP="006622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2B7B" w:rsidRPr="00AF4B14" w14:paraId="72692DDB" w14:textId="77777777" w:rsidTr="0074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DC77E68" w14:textId="6E74F720" w:rsidR="00A672C7" w:rsidRPr="001A18C1" w:rsidRDefault="00A672C7" w:rsidP="00A672C7">
            <w:pPr>
              <w:pStyle w:val="Odsekzoznamu"/>
              <w:numPr>
                <w:ilvl w:val="0"/>
                <w:numId w:val="13"/>
              </w:numPr>
            </w:pPr>
            <w:r w:rsidRPr="001A18C1">
              <w:t xml:space="preserve">Doklady preukazujúce realizáciu etáp vyhotovenie PSL podľa Metodického postupu NLC na kontrolu a preberanie prác pri vyhotovení PSL, </w:t>
            </w:r>
            <w:r w:rsidRPr="002971F8">
              <w:t>schváleného MPaRV SR:</w:t>
            </w:r>
          </w:p>
          <w:p w14:paraId="5D9D0D80" w14:textId="125568EA" w:rsidR="00F20BB2" w:rsidRDefault="00A672C7" w:rsidP="00F20BB2">
            <w:pPr>
              <w:ind w:left="708"/>
            </w:pPr>
            <w:r w:rsidRPr="0062797A">
              <w:t>Etapa</w:t>
            </w:r>
            <w:r>
              <w:t xml:space="preserve"> I.</w:t>
            </w:r>
          </w:p>
          <w:p w14:paraId="667E7EBF" w14:textId="0AD9DBDB" w:rsidR="00A672C7" w:rsidRPr="00334B7B" w:rsidRDefault="00F20BB2" w:rsidP="00F20BB2">
            <w:pPr>
              <w:ind w:left="708"/>
            </w:pPr>
            <w:r>
              <w:t>-</w:t>
            </w:r>
            <w:r w:rsidR="00A672C7" w:rsidRPr="0090788D">
              <w:rPr>
                <w:b w:val="0"/>
                <w:bCs w:val="0"/>
              </w:rPr>
              <w:t xml:space="preserve">Správa o </w:t>
            </w:r>
            <w:r w:rsidR="00A672C7" w:rsidRPr="00334B7B">
              <w:rPr>
                <w:b w:val="0"/>
                <w:bCs w:val="0"/>
              </w:rPr>
              <w:t xml:space="preserve">doterajšom hospodárení a o určení zásad na vyhotovenie PSL pre príslušný LC  </w:t>
            </w:r>
            <w:r w:rsidR="00A672C7" w:rsidRPr="00334B7B">
              <w:t>(v prípade prístupu do dátového portálu LGIS pracovníkmi PPA sa príloha nepredkladá);</w:t>
            </w:r>
            <w:r w:rsidR="00A672C7" w:rsidRPr="00334B7B">
              <w:rPr>
                <w:b w:val="0"/>
              </w:rPr>
              <w:t xml:space="preserve">  </w:t>
            </w:r>
          </w:p>
          <w:p w14:paraId="1DD14645" w14:textId="77777777" w:rsidR="00A672C7" w:rsidRPr="00334B7B" w:rsidRDefault="00A672C7" w:rsidP="00A672C7">
            <w:pPr>
              <w:ind w:left="708"/>
            </w:pPr>
            <w:r w:rsidRPr="00334B7B">
              <w:t>Etapa V.</w:t>
            </w:r>
          </w:p>
          <w:p w14:paraId="00819997" w14:textId="77777777" w:rsidR="008B2B7B" w:rsidRPr="00397D97" w:rsidRDefault="00A672C7" w:rsidP="00A672C7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334B7B">
              <w:rPr>
                <w:b w:val="0"/>
              </w:rPr>
              <w:t xml:space="preserve">PSL pre LC v el. forme vo formáte .pdf. </w:t>
            </w:r>
            <w:r w:rsidRPr="00334B7B">
              <w:t>(v prípade prístupu do dátového portálu LGIS pracovníkmi PPA sa príloha nepredkladá)</w:t>
            </w:r>
          </w:p>
        </w:tc>
        <w:tc>
          <w:tcPr>
            <w:tcW w:w="1897" w:type="dxa"/>
          </w:tcPr>
          <w:p w14:paraId="06EDE524" w14:textId="77777777" w:rsidR="00397D97" w:rsidRDefault="00397D97" w:rsidP="008B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C3ACB" w14:textId="77777777" w:rsidR="00A672C7" w:rsidRDefault="00A672C7" w:rsidP="008B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8633D" w14:textId="77777777" w:rsidR="00A672C7" w:rsidRDefault="00A672C7" w:rsidP="008B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33E32A" w14:textId="77777777" w:rsidR="00A672C7" w:rsidRDefault="00A672C7" w:rsidP="008B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315562250"/>
              <w:placeholder>
                <w:docPart w:val="BDD0B6BA2B3D49A284776DDD75C30DC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A9EB173" w14:textId="77777777" w:rsidR="008B2B7B" w:rsidRDefault="008B2B7B" w:rsidP="008B2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50A77E6" w14:textId="77777777" w:rsidR="008B2B7B" w:rsidRDefault="008B2B7B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A6746A" w14:textId="77777777" w:rsidR="00A672C7" w:rsidRDefault="00A672C7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CCF9C0" w14:textId="77777777" w:rsidR="00A672C7" w:rsidRDefault="00A672C7" w:rsidP="00A67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787587140"/>
              <w:placeholder>
                <w:docPart w:val="9A864B62C134478F87E326601A62EE6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4395FC50" w14:textId="77777777" w:rsidR="00A672C7" w:rsidRDefault="00A672C7" w:rsidP="00A672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6BFD606D" w14:textId="77777777" w:rsidR="00A672C7" w:rsidRDefault="00A672C7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72C7" w:rsidRPr="00AF4B14" w14:paraId="7BC0632A" w14:textId="77777777" w:rsidTr="00741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481118EE" w14:textId="77777777" w:rsidR="00A672C7" w:rsidRDefault="00A672C7" w:rsidP="00A672C7">
            <w:pPr>
              <w:pStyle w:val="Odsekzoznamu"/>
              <w:numPr>
                <w:ilvl w:val="0"/>
                <w:numId w:val="13"/>
              </w:numPr>
            </w:pPr>
            <w:r>
              <w:t xml:space="preserve">Elektronická </w:t>
            </w:r>
            <w:r w:rsidRPr="0007002C">
              <w:t>fotodokumentáci</w:t>
            </w:r>
            <w:r>
              <w:t xml:space="preserve">a </w:t>
            </w:r>
            <w:r w:rsidRPr="0007002C">
              <w:t>predmetu Projektu podľa vlastného uváženia, ktorá pozostáva z minimálne troch fotografií predmetu Projektu a súčasne z minimálne troch fotografií preukazujúcich plnenie informačných a propagačných povinností uvedených v čl. 12 Všeobecných zmluvných podmienok.</w:t>
            </w:r>
          </w:p>
          <w:p w14:paraId="52F62B5E" w14:textId="77777777" w:rsidR="00A672C7" w:rsidRPr="001A18C1" w:rsidRDefault="00A672C7" w:rsidP="00A672C7">
            <w:pPr>
              <w:pStyle w:val="Odsekzoznamu"/>
              <w:numPr>
                <w:ilvl w:val="0"/>
                <w:numId w:val="4"/>
              </w:numPr>
            </w:pPr>
            <w:r w:rsidRPr="00B51D6D">
              <w:rPr>
                <w:b w:val="0"/>
              </w:rPr>
              <w:t>pri záverečnej ŽoP</w:t>
            </w:r>
          </w:p>
        </w:tc>
        <w:tc>
          <w:tcPr>
            <w:tcW w:w="1897" w:type="dxa"/>
          </w:tcPr>
          <w:p w14:paraId="48EA84DF" w14:textId="77777777" w:rsidR="00A672C7" w:rsidRDefault="00A672C7" w:rsidP="008B2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1785844652"/>
              <w:placeholder>
                <w:docPart w:val="E18764320B0040418BABABCD5469C88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7F8430A" w14:textId="77777777" w:rsidR="00A672C7" w:rsidRDefault="00A672C7" w:rsidP="00A672C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A30C348" w14:textId="77777777" w:rsidR="00A672C7" w:rsidRDefault="00A672C7" w:rsidP="008B2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8D1A91D" w14:textId="77777777" w:rsidR="00334B7B" w:rsidRDefault="00334B7B" w:rsidP="005B3324">
      <w:pPr>
        <w:pStyle w:val="Zkladntext"/>
      </w:pPr>
    </w:p>
    <w:p w14:paraId="5E8CD8DB" w14:textId="77777777" w:rsidR="00B0206D" w:rsidRDefault="00B0206D" w:rsidP="005B3324">
      <w:pPr>
        <w:pStyle w:val="Zkladntext"/>
      </w:pPr>
      <w:bookmarkStart w:id="0" w:name="_GoBack"/>
      <w:bookmarkEnd w:id="0"/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B0206D" w14:paraId="2589CA8B" w14:textId="77777777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5C683A19" w14:textId="77777777" w:rsidR="00B0206D" w:rsidRPr="00B0206D" w:rsidRDefault="00B0206D" w:rsidP="00B0206D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B0206D" w14:paraId="5C428A07" w14:textId="77777777" w:rsidTr="00B0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322BFAD5" w14:textId="77777777"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B0206D" w14:paraId="0A20D317" w14:textId="77777777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7FB627C6" w14:textId="77777777"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14:paraId="284ECC15" w14:textId="77777777" w:rsidR="00B0206D" w:rsidRDefault="00B0206D" w:rsidP="001D18D5">
      <w:pPr>
        <w:pStyle w:val="Zkladntext"/>
      </w:pPr>
    </w:p>
    <w:p w14:paraId="71F81A57" w14:textId="77777777" w:rsidR="00A672C7" w:rsidRDefault="00A672C7" w:rsidP="007E3F63">
      <w:pPr>
        <w:pStyle w:val="Zkladntext"/>
        <w:spacing w:line="240" w:lineRule="auto"/>
      </w:pPr>
      <w:r>
        <w:rPr>
          <w:b/>
        </w:rPr>
        <w:lastRenderedPageBreak/>
        <w:t>Z</w:t>
      </w:r>
      <w:r w:rsidRPr="004955EA">
        <w:rPr>
          <w:b/>
        </w:rPr>
        <w:t xml:space="preserve">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</w:rPr>
        <w:t>vrátane dôležitých upozornení</w:t>
      </w:r>
      <w:r>
        <w:rPr>
          <w:b/>
        </w:rPr>
        <w:t xml:space="preserve"> pre prijímateľa môže byť podľa potreby aktualizovaný. Aktualizácia bude uvedená na </w:t>
      </w:r>
      <w:hyperlink r:id="rId9" w:history="1">
        <w:r w:rsidRPr="00AE33BB">
          <w:rPr>
            <w:rStyle w:val="Hypertextovprepojenie"/>
            <w:b/>
          </w:rPr>
          <w:t>www.apa.sk</w:t>
        </w:r>
      </w:hyperlink>
      <w:r>
        <w:rPr>
          <w:b/>
        </w:rPr>
        <w:t xml:space="preserve"> v časti žiadosť o platbu.</w:t>
      </w:r>
    </w:p>
    <w:sectPr w:rsidR="00A672C7" w:rsidSect="00591A20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62BD" w14:textId="77777777" w:rsidR="009446C9" w:rsidRDefault="009446C9" w:rsidP="00A53C12">
      <w:r>
        <w:separator/>
      </w:r>
    </w:p>
  </w:endnote>
  <w:endnote w:type="continuationSeparator" w:id="0">
    <w:p w14:paraId="5F0421F5" w14:textId="77777777" w:rsidR="009446C9" w:rsidRDefault="009446C9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0F338" w14:textId="77777777" w:rsidR="009446C9" w:rsidRDefault="009446C9" w:rsidP="00A53C12">
      <w:r>
        <w:separator/>
      </w:r>
    </w:p>
  </w:footnote>
  <w:footnote w:type="continuationSeparator" w:id="0">
    <w:p w14:paraId="78BD0A83" w14:textId="77777777" w:rsidR="009446C9" w:rsidRDefault="009446C9" w:rsidP="00A53C12">
      <w:r>
        <w:continuationSeparator/>
      </w:r>
    </w:p>
  </w:footnote>
  <w:footnote w:id="1">
    <w:p w14:paraId="479552FA" w14:textId="77777777" w:rsidR="0062061F" w:rsidRPr="008B7713" w:rsidRDefault="0062061F" w:rsidP="00A04741">
      <w:pPr>
        <w:pStyle w:val="Textpoznmkypodiarou"/>
        <w:jc w:val="both"/>
        <w:rPr>
          <w:noProof/>
        </w:rPr>
      </w:pPr>
      <w:r>
        <w:rPr>
          <w:rStyle w:val="Odkaznapoznmkupodiarou"/>
        </w:rPr>
        <w:footnoteRef/>
      </w:r>
      <w:r>
        <w:t xml:space="preserve"> </w:t>
      </w:r>
      <w:r w:rsidRPr="00A82A9C">
        <w:rPr>
          <w:noProof/>
        </w:rPr>
        <w:t>Verejné</w:t>
      </w:r>
      <w:r>
        <w:rPr>
          <w:noProof/>
        </w:rPr>
        <w:t xml:space="preserve"> </w:t>
      </w:r>
      <w:r w:rsidRPr="00A82A9C">
        <w:rPr>
          <w:noProof/>
        </w:rPr>
        <w:t>obstarávanie,  resp. výber</w:t>
      </w:r>
      <w:r>
        <w:rPr>
          <w:noProof/>
        </w:rPr>
        <w:t xml:space="preserve"> </w:t>
      </w:r>
      <w:r w:rsidRPr="00A82A9C">
        <w:rPr>
          <w:noProof/>
        </w:rPr>
        <w:t>dodávateľa podľa platnej legislatívy</w:t>
      </w:r>
    </w:p>
  </w:footnote>
  <w:footnote w:id="2">
    <w:p w14:paraId="469D1C3C" w14:textId="77777777" w:rsidR="0062061F" w:rsidRPr="008B7713" w:rsidRDefault="0062061F" w:rsidP="00A04741">
      <w:pPr>
        <w:pStyle w:val="Textpoznmkypodiarou"/>
        <w:jc w:val="both"/>
        <w:rPr>
          <w:noProof/>
        </w:rPr>
      </w:pPr>
      <w:r w:rsidRPr="008B7713">
        <w:rPr>
          <w:noProof/>
        </w:rPr>
        <w:footnoteRef/>
      </w:r>
      <w:r>
        <w:rPr>
          <w:noProof/>
        </w:rPr>
        <w:t xml:space="preserve"> Účtovné doklady originál aj fotokópia obsahujú: –</w:t>
      </w:r>
      <w:r>
        <w:rPr>
          <w:noProof/>
        </w:rPr>
        <w:tab/>
        <w:t>podpisový záznam osoby zodpovednej za formálnu kontrolu účtovných dokladov; podpisový záznam osoby zodpovednej za účtovný prípad; na účtovnom doklade je účtovný predpis (alebo košieľka s predkontáciou);  podpisový záznam osoby zodpovednej za zaúčtovanie; dátum zaúčtovania; záznam alebo pečiatku  „financované z prostriedkov EPFRV</w:t>
      </w:r>
      <w:r w:rsidR="0065088A">
        <w:rPr>
          <w:noProof/>
        </w:rPr>
        <w:t xml:space="preserve"> </w:t>
      </w:r>
      <w:r w:rsidR="0065088A" w:rsidRPr="00334B7B">
        <w:rPr>
          <w:noProof/>
        </w:rPr>
        <w:t>2014-2020</w:t>
      </w:r>
      <w:r w:rsidRPr="00334B7B">
        <w:rPr>
          <w:noProof/>
        </w:rPr>
        <w:t>“.</w:t>
      </w:r>
    </w:p>
  </w:footnote>
  <w:footnote w:id="3">
    <w:p w14:paraId="1450F45B" w14:textId="77777777" w:rsidR="0062061F" w:rsidRPr="00602D50" w:rsidRDefault="0062061F" w:rsidP="00A04741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noProof/>
        </w:rPr>
        <w:t xml:space="preserve">Bankový </w:t>
      </w:r>
      <w:r w:rsidRPr="0090788D">
        <w:rPr>
          <w:noProof/>
        </w:rPr>
        <w:t>výpis</w:t>
      </w:r>
      <w:r>
        <w:rPr>
          <w:noProof/>
        </w:rPr>
        <w:t xml:space="preserve"> s </w:t>
      </w:r>
      <w:r w:rsidRPr="0090788D">
        <w:rPr>
          <w:noProof/>
        </w:rPr>
        <w:t>farebne</w:t>
      </w:r>
      <w:r>
        <w:rPr>
          <w:noProof/>
        </w:rPr>
        <w:t xml:space="preserve"> </w:t>
      </w:r>
      <w:r w:rsidRPr="0090788D">
        <w:rPr>
          <w:noProof/>
        </w:rPr>
        <w:t>označenými</w:t>
      </w:r>
      <w:r>
        <w:rPr>
          <w:noProof/>
        </w:rPr>
        <w:t xml:space="preserve"> </w:t>
      </w:r>
      <w:r w:rsidRPr="0090788D">
        <w:rPr>
          <w:noProof/>
        </w:rPr>
        <w:t>úhradami</w:t>
      </w:r>
      <w:r>
        <w:rPr>
          <w:noProof/>
        </w:rPr>
        <w:t xml:space="preserve"> </w:t>
      </w:r>
      <w:r w:rsidRPr="0090788D">
        <w:rPr>
          <w:noProof/>
        </w:rPr>
        <w:t>týkajúcimi</w:t>
      </w:r>
      <w:r>
        <w:rPr>
          <w:noProof/>
        </w:rPr>
        <w:t xml:space="preserve"> </w:t>
      </w:r>
      <w:r w:rsidRPr="0090788D">
        <w:rPr>
          <w:noProof/>
        </w:rPr>
        <w:t>sa</w:t>
      </w:r>
      <w:r>
        <w:rPr>
          <w:noProof/>
        </w:rPr>
        <w:t xml:space="preserve"> </w:t>
      </w:r>
      <w:r w:rsidRPr="0090788D">
        <w:rPr>
          <w:noProof/>
        </w:rPr>
        <w:t>predmetnej</w:t>
      </w:r>
      <w:r>
        <w:rPr>
          <w:noProof/>
        </w:rPr>
        <w:t xml:space="preserve"> </w:t>
      </w:r>
      <w:r w:rsidRPr="0090788D">
        <w:rPr>
          <w:noProof/>
        </w:rPr>
        <w:t>faktúry. PPA kontroluje pri bezhotovostnej úhrade súlad variabilného symbolu uvedeného na faktúre (predfakúre, zál. faktúre) s údajmi uvedenými na bankových výpisoch</w:t>
      </w:r>
      <w:r w:rsidRPr="003A029C">
        <w:rPr>
          <w:noProof/>
        </w:rPr>
        <w:t xml:space="preserve"> a zároveň bankový výpis musí obsahovať číslo bankového čísla/IBAN dodávateľa, ktorý bude uvedený </w:t>
      </w:r>
      <w:r w:rsidRPr="003A029C">
        <w:rPr>
          <w:noProof/>
          <w:u w:val="single"/>
        </w:rPr>
        <w:t>v Zmluve s dodávateľom</w:t>
      </w:r>
      <w:r w:rsidRPr="003A029C">
        <w:rPr>
          <w:noProof/>
        </w:rPr>
        <w:t xml:space="preserve"> a na </w:t>
      </w:r>
      <w:r w:rsidRPr="003A029C">
        <w:rPr>
          <w:noProof/>
          <w:u w:val="single"/>
        </w:rPr>
        <w:t>vystavenej faktúre</w:t>
      </w:r>
      <w:r w:rsidRPr="003A029C">
        <w:rPr>
          <w:noProof/>
        </w:rPr>
        <w:t xml:space="preserve">. V prípade, že bankový výpis neobsahuje číslo bankového účtu/IBAN dodávateľa, konečný prijímateľ je povinný zabezpečiť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potvrdenia príslušnej bankovej inštitúcie, na aký účet/IBAN úhrada bola realizovaná. V prípade, že pri úhrade bol použité iné číslo ako číslo faktúry</w:t>
      </w:r>
      <w:r>
        <w:rPr>
          <w:noProof/>
        </w:rPr>
        <w:t xml:space="preserve"> (VS)</w:t>
      </w:r>
      <w:r w:rsidRPr="003A029C">
        <w:rPr>
          <w:noProof/>
        </w:rPr>
        <w:t xml:space="preserve">, konečný prijímateľ zabezpečí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prehlásenia dodávateľa o príjme bezhotovostnej platby pod predmetným VS a k akej faktúre bola platba priradená.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D2F4" w14:textId="77777777" w:rsidR="00AD10B9" w:rsidRPr="0001508C" w:rsidRDefault="00AD10B9" w:rsidP="00ED59A7">
    <w:pPr>
      <w:rPr>
        <w:b/>
      </w:rPr>
    </w:pPr>
    <w:r w:rsidRPr="0001508C">
      <w:rPr>
        <w:b/>
      </w:rPr>
      <w:t xml:space="preserve">Príloha č. </w:t>
    </w:r>
    <w:r>
      <w:rPr>
        <w:b/>
      </w:rPr>
      <w:t xml:space="preserve">4 k ŽoP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0FCF8ECA" wp14:editId="28A58340">
          <wp:extent cx="2952750" cy="6286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BAC17" w14:textId="77777777" w:rsidR="00AD10B9" w:rsidRDefault="00AD10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BCB3" w14:textId="77777777" w:rsidR="006A336B" w:rsidRDefault="006A336B" w:rsidP="00ED59A7">
    <w:pPr>
      <w:rPr>
        <w:b/>
      </w:rPr>
    </w:pPr>
    <w:r>
      <w:rPr>
        <w:noProof/>
      </w:rPr>
      <w:drawing>
        <wp:inline distT="0" distB="0" distL="0" distR="0" wp14:anchorId="70A8EAA4" wp14:editId="1B3E7EDB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C05"/>
    <w:multiLevelType w:val="hybridMultilevel"/>
    <w:tmpl w:val="25024154"/>
    <w:lvl w:ilvl="0" w:tplc="0010B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51BA5"/>
    <w:multiLevelType w:val="hybridMultilevel"/>
    <w:tmpl w:val="8E98EA6A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BD3"/>
    <w:multiLevelType w:val="hybridMultilevel"/>
    <w:tmpl w:val="DA72F0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1C21"/>
    <w:multiLevelType w:val="hybridMultilevel"/>
    <w:tmpl w:val="8E8E5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0E38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095E"/>
    <w:multiLevelType w:val="hybridMultilevel"/>
    <w:tmpl w:val="9F283430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81EBD"/>
    <w:multiLevelType w:val="hybridMultilevel"/>
    <w:tmpl w:val="C45EFC3C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2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2"/>
    <w:rsid w:val="0001508C"/>
    <w:rsid w:val="000313B6"/>
    <w:rsid w:val="00067A5A"/>
    <w:rsid w:val="0007002C"/>
    <w:rsid w:val="000A721F"/>
    <w:rsid w:val="000D0495"/>
    <w:rsid w:val="001047A0"/>
    <w:rsid w:val="00127F82"/>
    <w:rsid w:val="00146375"/>
    <w:rsid w:val="0014727F"/>
    <w:rsid w:val="00161C7D"/>
    <w:rsid w:val="001918B6"/>
    <w:rsid w:val="001A0702"/>
    <w:rsid w:val="001A13D7"/>
    <w:rsid w:val="001A18C1"/>
    <w:rsid w:val="001A2008"/>
    <w:rsid w:val="001C1AAE"/>
    <w:rsid w:val="001C4FA1"/>
    <w:rsid w:val="001D18D5"/>
    <w:rsid w:val="001D4C5A"/>
    <w:rsid w:val="00205260"/>
    <w:rsid w:val="00222D75"/>
    <w:rsid w:val="00235E77"/>
    <w:rsid w:val="00241552"/>
    <w:rsid w:val="00256DA8"/>
    <w:rsid w:val="0026017F"/>
    <w:rsid w:val="002646BF"/>
    <w:rsid w:val="00264952"/>
    <w:rsid w:val="00272C1B"/>
    <w:rsid w:val="00283A11"/>
    <w:rsid w:val="00296DF6"/>
    <w:rsid w:val="002971F8"/>
    <w:rsid w:val="002C05CF"/>
    <w:rsid w:val="002C18D8"/>
    <w:rsid w:val="002C429F"/>
    <w:rsid w:val="002C4F50"/>
    <w:rsid w:val="002D3BBE"/>
    <w:rsid w:val="002F383B"/>
    <w:rsid w:val="002F73E8"/>
    <w:rsid w:val="00301724"/>
    <w:rsid w:val="00317DFB"/>
    <w:rsid w:val="00321F01"/>
    <w:rsid w:val="00326CE3"/>
    <w:rsid w:val="00334B7B"/>
    <w:rsid w:val="00382A5B"/>
    <w:rsid w:val="00385774"/>
    <w:rsid w:val="00397D97"/>
    <w:rsid w:val="003B62B2"/>
    <w:rsid w:val="003E0301"/>
    <w:rsid w:val="003E374C"/>
    <w:rsid w:val="003E4EDB"/>
    <w:rsid w:val="003F104C"/>
    <w:rsid w:val="004124E7"/>
    <w:rsid w:val="00416030"/>
    <w:rsid w:val="00422DE4"/>
    <w:rsid w:val="0043143D"/>
    <w:rsid w:val="00432E93"/>
    <w:rsid w:val="00434C51"/>
    <w:rsid w:val="00470739"/>
    <w:rsid w:val="00471D80"/>
    <w:rsid w:val="00495AE5"/>
    <w:rsid w:val="00496D79"/>
    <w:rsid w:val="004A5795"/>
    <w:rsid w:val="004B11F8"/>
    <w:rsid w:val="004E4CD7"/>
    <w:rsid w:val="00536522"/>
    <w:rsid w:val="00570E1F"/>
    <w:rsid w:val="005734A7"/>
    <w:rsid w:val="00591A20"/>
    <w:rsid w:val="005A735F"/>
    <w:rsid w:val="005B3324"/>
    <w:rsid w:val="005B67DD"/>
    <w:rsid w:val="006018D3"/>
    <w:rsid w:val="00601DF5"/>
    <w:rsid w:val="00602D50"/>
    <w:rsid w:val="0062061F"/>
    <w:rsid w:val="0062367B"/>
    <w:rsid w:val="006304B9"/>
    <w:rsid w:val="0065088A"/>
    <w:rsid w:val="00654B9D"/>
    <w:rsid w:val="006622D7"/>
    <w:rsid w:val="00674241"/>
    <w:rsid w:val="006901FA"/>
    <w:rsid w:val="00691075"/>
    <w:rsid w:val="006A336B"/>
    <w:rsid w:val="006C6B25"/>
    <w:rsid w:val="006F2516"/>
    <w:rsid w:val="00717EE2"/>
    <w:rsid w:val="00741A2A"/>
    <w:rsid w:val="00763216"/>
    <w:rsid w:val="007663E5"/>
    <w:rsid w:val="007714FA"/>
    <w:rsid w:val="007E126B"/>
    <w:rsid w:val="007E3F63"/>
    <w:rsid w:val="007E4C8B"/>
    <w:rsid w:val="007E601D"/>
    <w:rsid w:val="007F0A04"/>
    <w:rsid w:val="008024E3"/>
    <w:rsid w:val="008509D3"/>
    <w:rsid w:val="00896EF7"/>
    <w:rsid w:val="008A665F"/>
    <w:rsid w:val="008B2B7B"/>
    <w:rsid w:val="008B34DF"/>
    <w:rsid w:val="008B7713"/>
    <w:rsid w:val="008C13FC"/>
    <w:rsid w:val="008E5EDE"/>
    <w:rsid w:val="00900BD2"/>
    <w:rsid w:val="0090788D"/>
    <w:rsid w:val="00927645"/>
    <w:rsid w:val="0093668F"/>
    <w:rsid w:val="009446C9"/>
    <w:rsid w:val="00962ED5"/>
    <w:rsid w:val="009D041A"/>
    <w:rsid w:val="009E0771"/>
    <w:rsid w:val="009F2A69"/>
    <w:rsid w:val="009F7284"/>
    <w:rsid w:val="00A04741"/>
    <w:rsid w:val="00A10274"/>
    <w:rsid w:val="00A36517"/>
    <w:rsid w:val="00A439E8"/>
    <w:rsid w:val="00A53C12"/>
    <w:rsid w:val="00A62EF2"/>
    <w:rsid w:val="00A644B8"/>
    <w:rsid w:val="00A672C7"/>
    <w:rsid w:val="00A82A9C"/>
    <w:rsid w:val="00AA27BF"/>
    <w:rsid w:val="00AB6EA4"/>
    <w:rsid w:val="00AC6D75"/>
    <w:rsid w:val="00AD10B9"/>
    <w:rsid w:val="00AE4A95"/>
    <w:rsid w:val="00AF25DD"/>
    <w:rsid w:val="00AF49EB"/>
    <w:rsid w:val="00AF4B14"/>
    <w:rsid w:val="00B0206D"/>
    <w:rsid w:val="00B17AD4"/>
    <w:rsid w:val="00B34ADB"/>
    <w:rsid w:val="00B424D9"/>
    <w:rsid w:val="00B51906"/>
    <w:rsid w:val="00B51D6D"/>
    <w:rsid w:val="00B54A7B"/>
    <w:rsid w:val="00B654E9"/>
    <w:rsid w:val="00B875CF"/>
    <w:rsid w:val="00B926D3"/>
    <w:rsid w:val="00BB74ED"/>
    <w:rsid w:val="00BE3DC1"/>
    <w:rsid w:val="00BE5DCD"/>
    <w:rsid w:val="00C10C6F"/>
    <w:rsid w:val="00C16529"/>
    <w:rsid w:val="00C214F4"/>
    <w:rsid w:val="00C270A5"/>
    <w:rsid w:val="00C45826"/>
    <w:rsid w:val="00C9191A"/>
    <w:rsid w:val="00C96261"/>
    <w:rsid w:val="00CB4A7E"/>
    <w:rsid w:val="00CD0953"/>
    <w:rsid w:val="00CE0C31"/>
    <w:rsid w:val="00CE0FB2"/>
    <w:rsid w:val="00CF755B"/>
    <w:rsid w:val="00D14730"/>
    <w:rsid w:val="00D32B52"/>
    <w:rsid w:val="00D64BBA"/>
    <w:rsid w:val="00D74C94"/>
    <w:rsid w:val="00D829FA"/>
    <w:rsid w:val="00D84035"/>
    <w:rsid w:val="00D851A4"/>
    <w:rsid w:val="00D95A87"/>
    <w:rsid w:val="00DA3EE2"/>
    <w:rsid w:val="00DE1D74"/>
    <w:rsid w:val="00E40C4C"/>
    <w:rsid w:val="00E62DCB"/>
    <w:rsid w:val="00E64C0B"/>
    <w:rsid w:val="00E76D6B"/>
    <w:rsid w:val="00E819FB"/>
    <w:rsid w:val="00E9171D"/>
    <w:rsid w:val="00EB3B39"/>
    <w:rsid w:val="00EB5BBB"/>
    <w:rsid w:val="00ED59A7"/>
    <w:rsid w:val="00ED6EEE"/>
    <w:rsid w:val="00ED733C"/>
    <w:rsid w:val="00EE72F9"/>
    <w:rsid w:val="00EF1078"/>
    <w:rsid w:val="00F118E9"/>
    <w:rsid w:val="00F1788D"/>
    <w:rsid w:val="00F20BB2"/>
    <w:rsid w:val="00F21987"/>
    <w:rsid w:val="00F234A3"/>
    <w:rsid w:val="00F27C64"/>
    <w:rsid w:val="00F3418B"/>
    <w:rsid w:val="00F52A4A"/>
    <w:rsid w:val="00F75A9E"/>
    <w:rsid w:val="00F75B0D"/>
    <w:rsid w:val="00F82F3A"/>
    <w:rsid w:val="00FC2F66"/>
    <w:rsid w:val="00FD51BF"/>
    <w:rsid w:val="00FD615B"/>
    <w:rsid w:val="00FE4236"/>
    <w:rsid w:val="00FF515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30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51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5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515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59E315F2D427FBD1BACC6F45F7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CBEE8-D3D4-4AB7-B9EE-F7A8FC0AC99C}"/>
      </w:docPartPr>
      <w:docPartBody>
        <w:p w:rsidR="00BA2C5D" w:rsidRDefault="00D753DF" w:rsidP="00D753DF">
          <w:pPr>
            <w:pStyle w:val="A6159E315F2D427FBD1BACC6F45F72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F9D4955B7F54D0088FF9C5664BF0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BA548-A64E-4007-A5FD-956EA2BC1CE9}"/>
      </w:docPartPr>
      <w:docPartBody>
        <w:p w:rsidR="00BA2C5D" w:rsidRDefault="00D753DF" w:rsidP="00D753DF">
          <w:pPr>
            <w:pStyle w:val="1F9D4955B7F54D0088FF9C5664BF099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9FB0FE791524082A00DD0DAA61D62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BFDC9-F17D-4808-8293-3784E86C5C94}"/>
      </w:docPartPr>
      <w:docPartBody>
        <w:p w:rsidR="00BA2C5D" w:rsidRDefault="00D753DF" w:rsidP="00D753DF">
          <w:pPr>
            <w:pStyle w:val="F9FB0FE791524082A00DD0DAA61D62D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B227E3BD963448F81E8FB414560EF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D21B4-04F6-4B49-9CF7-337D58DA24AD}"/>
      </w:docPartPr>
      <w:docPartBody>
        <w:p w:rsidR="00BA2C5D" w:rsidRDefault="00D753DF" w:rsidP="00D753DF">
          <w:pPr>
            <w:pStyle w:val="DB227E3BD963448F81E8FB414560EF3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B9DD1AE01284EECAE2CCF60F3C7A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52A8F1-D952-4A65-941C-BA23013AEA9A}"/>
      </w:docPartPr>
      <w:docPartBody>
        <w:p w:rsidR="00BA2C5D" w:rsidRDefault="00D753DF" w:rsidP="00D753DF">
          <w:pPr>
            <w:pStyle w:val="6B9DD1AE01284EECAE2CCF60F3C7AE68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8F2CA86BD5F4465FB636BB15D7C47C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F71EF-08B0-4A07-9D70-4187451D68A3}"/>
      </w:docPartPr>
      <w:docPartBody>
        <w:p w:rsidR="00BA2C5D" w:rsidRDefault="00D753DF" w:rsidP="00D753DF">
          <w:pPr>
            <w:pStyle w:val="8F2CA86BD5F4465FB636BB15D7C47C9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B1E14817895427081D0DBC05FC55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E8C57-010F-43FA-AF49-CFBA0C34EC0C}"/>
      </w:docPartPr>
      <w:docPartBody>
        <w:p w:rsidR="00BA2C5D" w:rsidRDefault="00D753DF" w:rsidP="00D753DF">
          <w:pPr>
            <w:pStyle w:val="CB1E14817895427081D0DBC05FC5563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4C9415FCDC54FB08F18AF3D092CB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DD7AE-DE5E-4618-B2F3-71E892B6B145}"/>
      </w:docPartPr>
      <w:docPartBody>
        <w:p w:rsidR="00BA2C5D" w:rsidRDefault="00D753DF" w:rsidP="00D753DF">
          <w:pPr>
            <w:pStyle w:val="C4C9415FCDC54FB08F18AF3D092CBB6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7C28D7CF3044805B9B8E41040F8F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CD0156-9715-4108-A1B3-3D348A5E0611}"/>
      </w:docPartPr>
      <w:docPartBody>
        <w:p w:rsidR="00B47BB7" w:rsidRDefault="005419F7" w:rsidP="005419F7">
          <w:pPr>
            <w:pStyle w:val="A7C28D7CF3044805B9B8E41040F8FED8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BDD0B6BA2B3D49A284776DDD75C30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EFC8D-2475-46E3-97DD-45162E09B9A5}"/>
      </w:docPartPr>
      <w:docPartBody>
        <w:p w:rsidR="00B47BB7" w:rsidRDefault="005419F7" w:rsidP="005419F7">
          <w:pPr>
            <w:pStyle w:val="BDD0B6BA2B3D49A284776DDD75C30DC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2CD7CB32D5F481E9D3926DEEB4F8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331B9-1FC0-478E-BBE1-4FCC8132E61A}"/>
      </w:docPartPr>
      <w:docPartBody>
        <w:p w:rsidR="00300F8B" w:rsidRDefault="006C09A5" w:rsidP="006C09A5">
          <w:pPr>
            <w:pStyle w:val="22CD7CB32D5F481E9D3926DEEB4F813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FE9E592AD9A42F6A7DDEA7DBB20B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CFC0E3-26E0-4033-AC87-E8E723204380}"/>
      </w:docPartPr>
      <w:docPartBody>
        <w:p w:rsidR="009C36FA" w:rsidRDefault="00B17EC5" w:rsidP="00B17EC5">
          <w:pPr>
            <w:pStyle w:val="3FE9E592AD9A42F6A7DDEA7DBB20B311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D367C9423A747BF8298EECA9C214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E44AD1-490E-4E81-909C-2C1DC263C59F}"/>
      </w:docPartPr>
      <w:docPartBody>
        <w:p w:rsidR="00E53A81" w:rsidRDefault="008E1F64" w:rsidP="008E1F64">
          <w:pPr>
            <w:pStyle w:val="3D367C9423A747BF8298EECA9C21447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EDE8F5FF63394F708E90607F60221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2E024-9905-48C7-BC94-4055EFFDA2D2}"/>
      </w:docPartPr>
      <w:docPartBody>
        <w:p w:rsidR="00E53A81" w:rsidRDefault="008E1F64" w:rsidP="008E1F64">
          <w:pPr>
            <w:pStyle w:val="EDE8F5FF63394F708E90607F60221F3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589D12A4001C4A738FAE32E6D0031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6E53CC-7EBE-4C56-AF63-DFEDC9E8B90E}"/>
      </w:docPartPr>
      <w:docPartBody>
        <w:p w:rsidR="00E53A81" w:rsidRDefault="008E1F64" w:rsidP="008E1F64">
          <w:pPr>
            <w:pStyle w:val="589D12A4001C4A738FAE32E6D0031B3C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50593D0D0884E68928AC8DC87D7F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655F6-F595-4372-BFF6-C204720ED008}"/>
      </w:docPartPr>
      <w:docPartBody>
        <w:p w:rsidR="00E53A81" w:rsidRDefault="008E1F64" w:rsidP="008E1F64">
          <w:pPr>
            <w:pStyle w:val="950593D0D0884E68928AC8DC87D7F75B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F0CAD79F94049618C5535FEBFF036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A4D58-5261-40D3-9C0C-78FB459A7477}"/>
      </w:docPartPr>
      <w:docPartBody>
        <w:p w:rsidR="00E53A81" w:rsidRDefault="008E1F64" w:rsidP="008E1F64">
          <w:pPr>
            <w:pStyle w:val="DF0CAD79F94049618C5535FEBFF0366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EFB804BB76154C8290F4FE323D258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40EDF0-874A-48E0-B7D2-DD6EFDD970DB}"/>
      </w:docPartPr>
      <w:docPartBody>
        <w:p w:rsidR="00E53A81" w:rsidRDefault="008E1F64" w:rsidP="008E1F64">
          <w:pPr>
            <w:pStyle w:val="EFB804BB76154C8290F4FE323D2584B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52305080C1A42BA8DF0FB74F45D6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61170-32E4-4728-8976-6233A2D8987D}"/>
      </w:docPartPr>
      <w:docPartBody>
        <w:p w:rsidR="00E53A81" w:rsidRDefault="008E1F64" w:rsidP="008E1F64">
          <w:pPr>
            <w:pStyle w:val="152305080C1A42BA8DF0FB74F45D654C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5B4C90CE78654A3C8F2F85B90DD73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4B91CA-D6FA-415D-B5AE-BF0839C6E074}"/>
      </w:docPartPr>
      <w:docPartBody>
        <w:p w:rsidR="00E53A81" w:rsidRDefault="008E1F64" w:rsidP="008E1F64">
          <w:pPr>
            <w:pStyle w:val="5B4C90CE78654A3C8F2F85B90DD73BE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207213905F04C18B5769AD5BD6B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66D968-C4A0-4043-ACCD-99CA8B3A1F81}"/>
      </w:docPartPr>
      <w:docPartBody>
        <w:p w:rsidR="00E53A81" w:rsidRDefault="008E1F64" w:rsidP="008E1F64">
          <w:pPr>
            <w:pStyle w:val="C207213905F04C18B5769AD5BD6B094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49C055368D244B38B2DE63D64DA6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8742CF-E0A9-4D9E-8191-D66528ACFBD9}"/>
      </w:docPartPr>
      <w:docPartBody>
        <w:p w:rsidR="00E53A81" w:rsidRDefault="008E1F64" w:rsidP="008E1F64">
          <w:pPr>
            <w:pStyle w:val="C49C055368D244B38B2DE63D64DA60E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40008DD403034FE7B7CE3E0434F279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1026A-3D86-42A2-A7C2-F1B70642A6B3}"/>
      </w:docPartPr>
      <w:docPartBody>
        <w:p w:rsidR="00E53A81" w:rsidRDefault="008E1F64" w:rsidP="008E1F64">
          <w:pPr>
            <w:pStyle w:val="40008DD403034FE7B7CE3E0434F279D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AF24C41156143D09121B8A8018A8A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2C42D-778F-42C4-A965-E290463CCF3B}"/>
      </w:docPartPr>
      <w:docPartBody>
        <w:p w:rsidR="00E53A81" w:rsidRDefault="008E1F64" w:rsidP="008E1F64">
          <w:pPr>
            <w:pStyle w:val="FAF24C41156143D09121B8A8018A8AA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E34E50C80FC401DBDA37EE37A09CC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C0E26-D494-4415-92E2-28AA3F66DE39}"/>
      </w:docPartPr>
      <w:docPartBody>
        <w:p w:rsidR="00E53A81" w:rsidRDefault="008E1F64" w:rsidP="008E1F64">
          <w:pPr>
            <w:pStyle w:val="AE34E50C80FC401DBDA37EE37A09CCC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E18764320B0040418BABABCD5469C8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D2A9FB-EBFD-4806-A9A8-67BB8FF2D47B}"/>
      </w:docPartPr>
      <w:docPartBody>
        <w:p w:rsidR="00E53A81" w:rsidRDefault="008E1F64" w:rsidP="008E1F64">
          <w:pPr>
            <w:pStyle w:val="E18764320B0040418BABABCD5469C881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A864B62C134478F87E326601A62EE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C0011-F34A-48D5-AD44-50C5EA6CFE86}"/>
      </w:docPartPr>
      <w:docPartBody>
        <w:p w:rsidR="00E53A81" w:rsidRDefault="008E1F64" w:rsidP="008E1F64">
          <w:pPr>
            <w:pStyle w:val="9A864B62C134478F87E326601A62EE61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2"/>
    <w:rsid w:val="00044A52"/>
    <w:rsid w:val="00092412"/>
    <w:rsid w:val="000A61BE"/>
    <w:rsid w:val="000B6C23"/>
    <w:rsid w:val="000E128F"/>
    <w:rsid w:val="00215E8B"/>
    <w:rsid w:val="00234B01"/>
    <w:rsid w:val="00264F15"/>
    <w:rsid w:val="002657A2"/>
    <w:rsid w:val="00292034"/>
    <w:rsid w:val="00300F8B"/>
    <w:rsid w:val="003061B4"/>
    <w:rsid w:val="003142BB"/>
    <w:rsid w:val="00351DF4"/>
    <w:rsid w:val="003B1112"/>
    <w:rsid w:val="00510FC8"/>
    <w:rsid w:val="005419F7"/>
    <w:rsid w:val="005C1069"/>
    <w:rsid w:val="005C4B03"/>
    <w:rsid w:val="00634948"/>
    <w:rsid w:val="006356C5"/>
    <w:rsid w:val="0068542A"/>
    <w:rsid w:val="006A56A2"/>
    <w:rsid w:val="006B7C82"/>
    <w:rsid w:val="006C09A5"/>
    <w:rsid w:val="006D11A3"/>
    <w:rsid w:val="006D208C"/>
    <w:rsid w:val="00700BA5"/>
    <w:rsid w:val="007158DE"/>
    <w:rsid w:val="00752665"/>
    <w:rsid w:val="007C1B8E"/>
    <w:rsid w:val="007F66DB"/>
    <w:rsid w:val="008E1F64"/>
    <w:rsid w:val="00985262"/>
    <w:rsid w:val="009C36FA"/>
    <w:rsid w:val="009C69E1"/>
    <w:rsid w:val="009D7D8A"/>
    <w:rsid w:val="00B025C2"/>
    <w:rsid w:val="00B17EC5"/>
    <w:rsid w:val="00B47BB7"/>
    <w:rsid w:val="00B5399D"/>
    <w:rsid w:val="00B5780F"/>
    <w:rsid w:val="00B620AA"/>
    <w:rsid w:val="00B92984"/>
    <w:rsid w:val="00B93826"/>
    <w:rsid w:val="00BA2C5D"/>
    <w:rsid w:val="00C86D8F"/>
    <w:rsid w:val="00CF00A3"/>
    <w:rsid w:val="00D423D6"/>
    <w:rsid w:val="00D753DF"/>
    <w:rsid w:val="00DD3643"/>
    <w:rsid w:val="00DE2C00"/>
    <w:rsid w:val="00DF5760"/>
    <w:rsid w:val="00E53A81"/>
    <w:rsid w:val="00EB5153"/>
    <w:rsid w:val="00EE3D9E"/>
    <w:rsid w:val="00FA1EAE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1F64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EC9601B8ED4A42E49207D7EFA18AE213">
    <w:name w:val="EC9601B8ED4A42E49207D7EFA18AE213"/>
    <w:rsid w:val="007158DE"/>
    <w:pPr>
      <w:spacing w:after="160" w:line="259" w:lineRule="auto"/>
    </w:pPr>
  </w:style>
  <w:style w:type="paragraph" w:customStyle="1" w:styleId="0DD3A8A5E3BE47789CA26701B85094C5">
    <w:name w:val="0DD3A8A5E3BE47789CA26701B85094C5"/>
    <w:rsid w:val="007158DE"/>
    <w:pPr>
      <w:spacing w:after="160" w:line="259" w:lineRule="auto"/>
    </w:pPr>
  </w:style>
  <w:style w:type="paragraph" w:customStyle="1" w:styleId="A50B0297A6F44E07A9F6D3D81714CA34">
    <w:name w:val="A50B0297A6F44E07A9F6D3D81714CA34"/>
    <w:rsid w:val="007158DE"/>
    <w:pPr>
      <w:spacing w:after="160" w:line="259" w:lineRule="auto"/>
    </w:pPr>
  </w:style>
  <w:style w:type="paragraph" w:customStyle="1" w:styleId="9D5B851C1DC84F62856BC0F2365238EE">
    <w:name w:val="9D5B851C1DC84F62856BC0F2365238EE"/>
    <w:rsid w:val="00634948"/>
    <w:pPr>
      <w:spacing w:after="160" w:line="259" w:lineRule="auto"/>
    </w:pPr>
  </w:style>
  <w:style w:type="paragraph" w:customStyle="1" w:styleId="6B1BC27030F54DAAB3D788F4944E419E">
    <w:name w:val="6B1BC27030F54DAAB3D788F4944E419E"/>
    <w:rsid w:val="00634948"/>
    <w:pPr>
      <w:spacing w:after="160" w:line="259" w:lineRule="auto"/>
    </w:pPr>
  </w:style>
  <w:style w:type="paragraph" w:customStyle="1" w:styleId="745CA9848D534364813BE4424E2C9D85">
    <w:name w:val="745CA9848D534364813BE4424E2C9D85"/>
    <w:rsid w:val="00634948"/>
    <w:pPr>
      <w:spacing w:after="160" w:line="259" w:lineRule="auto"/>
    </w:pPr>
  </w:style>
  <w:style w:type="paragraph" w:customStyle="1" w:styleId="4CA3803223E5407885DD65C011B0541E">
    <w:name w:val="4CA3803223E5407885DD65C011B0541E"/>
    <w:rsid w:val="000B6C23"/>
    <w:pPr>
      <w:spacing w:after="160" w:line="259" w:lineRule="auto"/>
    </w:pPr>
  </w:style>
  <w:style w:type="paragraph" w:customStyle="1" w:styleId="D234C8124653417192DEAD6CF6F9B87B">
    <w:name w:val="D234C8124653417192DEAD6CF6F9B87B"/>
    <w:rsid w:val="000B6C23"/>
    <w:pPr>
      <w:spacing w:after="160" w:line="259" w:lineRule="auto"/>
    </w:pPr>
  </w:style>
  <w:style w:type="paragraph" w:customStyle="1" w:styleId="F5A8E11F03F5423DAD81D02A0A6912D6">
    <w:name w:val="F5A8E11F03F5423DAD81D02A0A6912D6"/>
    <w:rsid w:val="000B6C23"/>
    <w:pPr>
      <w:spacing w:after="160" w:line="259" w:lineRule="auto"/>
    </w:pPr>
  </w:style>
  <w:style w:type="paragraph" w:customStyle="1" w:styleId="09E62162E3FD4E989A5D04413C2D7F71">
    <w:name w:val="09E62162E3FD4E989A5D04413C2D7F71"/>
    <w:rsid w:val="000B6C23"/>
    <w:pPr>
      <w:spacing w:after="160" w:line="259" w:lineRule="auto"/>
    </w:pPr>
  </w:style>
  <w:style w:type="paragraph" w:customStyle="1" w:styleId="8EFA1036821A438D8D05CC38292F54AD">
    <w:name w:val="8EFA1036821A438D8D05CC38292F54AD"/>
    <w:rsid w:val="000B6C23"/>
    <w:pPr>
      <w:spacing w:after="160" w:line="259" w:lineRule="auto"/>
    </w:pPr>
  </w:style>
  <w:style w:type="paragraph" w:customStyle="1" w:styleId="3D367C9423A747BF8298EECA9C21447A">
    <w:name w:val="3D367C9423A747BF8298EECA9C21447A"/>
    <w:rsid w:val="008E1F64"/>
    <w:pPr>
      <w:spacing w:after="160" w:line="259" w:lineRule="auto"/>
    </w:pPr>
  </w:style>
  <w:style w:type="paragraph" w:customStyle="1" w:styleId="EDE8F5FF63394F708E90607F60221F32">
    <w:name w:val="EDE8F5FF63394F708E90607F60221F32"/>
    <w:rsid w:val="008E1F64"/>
    <w:pPr>
      <w:spacing w:after="160" w:line="259" w:lineRule="auto"/>
    </w:pPr>
  </w:style>
  <w:style w:type="paragraph" w:customStyle="1" w:styleId="589D12A4001C4A738FAE32E6D0031B3C">
    <w:name w:val="589D12A4001C4A738FAE32E6D0031B3C"/>
    <w:rsid w:val="008E1F64"/>
    <w:pPr>
      <w:spacing w:after="160" w:line="259" w:lineRule="auto"/>
    </w:pPr>
  </w:style>
  <w:style w:type="paragraph" w:customStyle="1" w:styleId="950593D0D0884E68928AC8DC87D7F75B">
    <w:name w:val="950593D0D0884E68928AC8DC87D7F75B"/>
    <w:rsid w:val="008E1F64"/>
    <w:pPr>
      <w:spacing w:after="160" w:line="259" w:lineRule="auto"/>
    </w:pPr>
  </w:style>
  <w:style w:type="paragraph" w:customStyle="1" w:styleId="292FA47744B64979840F23172E4E1EA8">
    <w:name w:val="292FA47744B64979840F23172E4E1EA8"/>
    <w:rsid w:val="008E1F64"/>
    <w:pPr>
      <w:spacing w:after="160" w:line="259" w:lineRule="auto"/>
    </w:pPr>
  </w:style>
  <w:style w:type="paragraph" w:customStyle="1" w:styleId="DF0CAD79F94049618C5535FEBFF03667">
    <w:name w:val="DF0CAD79F94049618C5535FEBFF03667"/>
    <w:rsid w:val="008E1F64"/>
    <w:pPr>
      <w:spacing w:after="160" w:line="259" w:lineRule="auto"/>
    </w:pPr>
  </w:style>
  <w:style w:type="paragraph" w:customStyle="1" w:styleId="EFB804BB76154C8290F4FE323D2584B5">
    <w:name w:val="EFB804BB76154C8290F4FE323D2584B5"/>
    <w:rsid w:val="008E1F64"/>
    <w:pPr>
      <w:spacing w:after="160" w:line="259" w:lineRule="auto"/>
    </w:pPr>
  </w:style>
  <w:style w:type="paragraph" w:customStyle="1" w:styleId="372AA9B2C07D4ED59DBF040463EBEE29">
    <w:name w:val="372AA9B2C07D4ED59DBF040463EBEE29"/>
    <w:rsid w:val="008E1F64"/>
    <w:pPr>
      <w:spacing w:after="160" w:line="259" w:lineRule="auto"/>
    </w:pPr>
  </w:style>
  <w:style w:type="paragraph" w:customStyle="1" w:styleId="152305080C1A42BA8DF0FB74F45D654C">
    <w:name w:val="152305080C1A42BA8DF0FB74F45D654C"/>
    <w:rsid w:val="008E1F64"/>
    <w:pPr>
      <w:spacing w:after="160" w:line="259" w:lineRule="auto"/>
    </w:pPr>
  </w:style>
  <w:style w:type="paragraph" w:customStyle="1" w:styleId="95438C2C34A74BC294C86D53645A1021">
    <w:name w:val="95438C2C34A74BC294C86D53645A1021"/>
    <w:rsid w:val="008E1F64"/>
    <w:pPr>
      <w:spacing w:after="160" w:line="259" w:lineRule="auto"/>
    </w:pPr>
  </w:style>
  <w:style w:type="paragraph" w:customStyle="1" w:styleId="5B4C90CE78654A3C8F2F85B90DD73BE4">
    <w:name w:val="5B4C90CE78654A3C8F2F85B90DD73BE4"/>
    <w:rsid w:val="008E1F64"/>
    <w:pPr>
      <w:spacing w:after="160" w:line="259" w:lineRule="auto"/>
    </w:pPr>
  </w:style>
  <w:style w:type="paragraph" w:customStyle="1" w:styleId="C207213905F04C18B5769AD5BD6B094A">
    <w:name w:val="C207213905F04C18B5769AD5BD6B094A"/>
    <w:rsid w:val="008E1F64"/>
    <w:pPr>
      <w:spacing w:after="160" w:line="259" w:lineRule="auto"/>
    </w:pPr>
  </w:style>
  <w:style w:type="paragraph" w:customStyle="1" w:styleId="C49C055368D244B38B2DE63D64DA60E3">
    <w:name w:val="C49C055368D244B38B2DE63D64DA60E3"/>
    <w:rsid w:val="008E1F64"/>
    <w:pPr>
      <w:spacing w:after="160" w:line="259" w:lineRule="auto"/>
    </w:pPr>
  </w:style>
  <w:style w:type="paragraph" w:customStyle="1" w:styleId="40008DD403034FE7B7CE3E0434F279D5">
    <w:name w:val="40008DD403034FE7B7CE3E0434F279D5"/>
    <w:rsid w:val="008E1F64"/>
    <w:pPr>
      <w:spacing w:after="160" w:line="259" w:lineRule="auto"/>
    </w:pPr>
  </w:style>
  <w:style w:type="paragraph" w:customStyle="1" w:styleId="FAF24C41156143D09121B8A8018A8AA5">
    <w:name w:val="FAF24C41156143D09121B8A8018A8AA5"/>
    <w:rsid w:val="008E1F64"/>
    <w:pPr>
      <w:spacing w:after="160" w:line="259" w:lineRule="auto"/>
    </w:pPr>
  </w:style>
  <w:style w:type="paragraph" w:customStyle="1" w:styleId="AE34E50C80FC401DBDA37EE37A09CCC2">
    <w:name w:val="AE34E50C80FC401DBDA37EE37A09CCC2"/>
    <w:rsid w:val="008E1F64"/>
    <w:pPr>
      <w:spacing w:after="160" w:line="259" w:lineRule="auto"/>
    </w:pPr>
  </w:style>
  <w:style w:type="paragraph" w:customStyle="1" w:styleId="D946B71FEDE043EE8493378A2D8B2336">
    <w:name w:val="D946B71FEDE043EE8493378A2D8B2336"/>
    <w:rsid w:val="008E1F64"/>
    <w:pPr>
      <w:spacing w:after="160" w:line="259" w:lineRule="auto"/>
    </w:pPr>
  </w:style>
  <w:style w:type="paragraph" w:customStyle="1" w:styleId="55D6A2043B3644A4820CCDD0ACF57772">
    <w:name w:val="55D6A2043B3644A4820CCDD0ACF57772"/>
    <w:rsid w:val="008E1F64"/>
    <w:pPr>
      <w:spacing w:after="160" w:line="259" w:lineRule="auto"/>
    </w:pPr>
  </w:style>
  <w:style w:type="paragraph" w:customStyle="1" w:styleId="E18764320B0040418BABABCD5469C881">
    <w:name w:val="E18764320B0040418BABABCD5469C881"/>
    <w:rsid w:val="008E1F64"/>
    <w:pPr>
      <w:spacing w:after="160" w:line="259" w:lineRule="auto"/>
    </w:pPr>
  </w:style>
  <w:style w:type="paragraph" w:customStyle="1" w:styleId="9A864B62C134478F87E326601A62EE61">
    <w:name w:val="9A864B62C134478F87E326601A62EE61"/>
    <w:rsid w:val="008E1F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40A8-258E-4F8E-9EAF-2CBE71E8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Gašparetzová Gabriela</dc:creator>
  <cp:lastModifiedBy>Remiš Martin</cp:lastModifiedBy>
  <cp:revision>2</cp:revision>
  <cp:lastPrinted>2017-03-28T14:12:00Z</cp:lastPrinted>
  <dcterms:created xsi:type="dcterms:W3CDTF">2017-03-30T14:01:00Z</dcterms:created>
  <dcterms:modified xsi:type="dcterms:W3CDTF">2017-03-30T14:01:00Z</dcterms:modified>
</cp:coreProperties>
</file>