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70A4D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2A32FE52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01535B2C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75DD501E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46578463" w14:textId="77777777"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A03A3E" w:rsidRPr="00427988" w14:paraId="46D83D46" w14:textId="77777777" w:rsidTr="002D15AC">
        <w:trPr>
          <w:trHeight w:val="600"/>
        </w:trPr>
        <w:tc>
          <w:tcPr>
            <w:tcW w:w="3256" w:type="dxa"/>
            <w:noWrap/>
            <w:hideMark/>
          </w:tcPr>
          <w:p w14:paraId="267EA827" w14:textId="77777777" w:rsidR="00A03A3E" w:rsidRPr="005863CA" w:rsidRDefault="00A03A3E" w:rsidP="00A0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6405A001" w14:textId="77777777" w:rsidR="00A03A3E" w:rsidRPr="00A03A3E" w:rsidRDefault="00A03A3E" w:rsidP="00A03A3E">
            <w:pPr>
              <w:rPr>
                <w:i/>
                <w:iCs/>
              </w:rPr>
            </w:pPr>
            <w:r w:rsidRPr="00A03A3E">
              <w:rPr>
                <w:i/>
                <w:iCs/>
              </w:rPr>
              <w:t>4 – Investície do hmotného majetku - časť A) Investície do hmotného majetku prispievajúce k zlepšeniu konkurencieschopnosti, využívania vody a OZE v poľnohospodárstve a časť B) Investície do spracovania, uvádzania na trh, vývoja poľnohospodárskych výrobkov a prispievajúce k úsporám energetickej spotreby</w:t>
            </w:r>
          </w:p>
        </w:tc>
      </w:tr>
      <w:tr w:rsidR="00A03A3E" w:rsidRPr="00427988" w14:paraId="0C140B5E" w14:textId="77777777" w:rsidTr="002D15AC">
        <w:trPr>
          <w:trHeight w:val="600"/>
        </w:trPr>
        <w:tc>
          <w:tcPr>
            <w:tcW w:w="3256" w:type="dxa"/>
            <w:noWrap/>
          </w:tcPr>
          <w:p w14:paraId="70B38A62" w14:textId="77777777" w:rsidR="00A03A3E" w:rsidRPr="005863CA" w:rsidRDefault="00A03A3E" w:rsidP="00A0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</w:tcPr>
          <w:p w14:paraId="32D0B748" w14:textId="050A6A7A" w:rsidR="00A03A3E" w:rsidRPr="00A03A3E" w:rsidRDefault="00DC4059" w:rsidP="00A03A3E">
            <w:pPr>
              <w:rPr>
                <w:i/>
                <w:iCs/>
              </w:rPr>
            </w:pPr>
            <w:r>
              <w:rPr>
                <w:i/>
                <w:iCs/>
              </w:rPr>
              <w:t>4.1. – Podpora na investície do poľnohospodárskych podnikov</w:t>
            </w:r>
          </w:p>
        </w:tc>
      </w:tr>
      <w:tr w:rsidR="00427988" w:rsidRPr="00427988" w14:paraId="6ADBF987" w14:textId="77777777" w:rsidTr="007A0B78">
        <w:trPr>
          <w:trHeight w:val="600"/>
        </w:trPr>
        <w:tc>
          <w:tcPr>
            <w:tcW w:w="3256" w:type="dxa"/>
            <w:noWrap/>
            <w:hideMark/>
          </w:tcPr>
          <w:p w14:paraId="7804D030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14:paraId="6BB3C6BC" w14:textId="77777777" w:rsidR="00427988" w:rsidRPr="007A0B78" w:rsidRDefault="0028191D" w:rsidP="007A0B7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508C6">
              <w:rPr>
                <w:rFonts w:ascii="Times New Roman" w:hAnsi="Times New Roman" w:cs="Times New Roman"/>
                <w:i/>
                <w:sz w:val="24"/>
                <w:szCs w:val="24"/>
              </w:rPr>
              <w:t>32/PRV/2018</w:t>
            </w:r>
          </w:p>
        </w:tc>
      </w:tr>
      <w:tr w:rsidR="00427988" w:rsidRPr="00427988" w14:paraId="7BCD30A4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1400AB27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78B2BB6D" w14:textId="77777777" w:rsidR="00427988" w:rsidRPr="00A36785" w:rsidRDefault="00DE03D4" w:rsidP="009939D1">
            <w:pPr>
              <w:jc w:val="center"/>
              <w:rPr>
                <w:rFonts w:eastAsia="Cambria"/>
                <w:lang w:val="de-AT"/>
              </w:rPr>
            </w:pPr>
            <w:r w:rsidRPr="00B2264C">
              <w:rPr>
                <w:rFonts w:eastAsia="Cambria"/>
                <w:lang w:val="de-AT"/>
              </w:rPr>
              <w:t>„</w:t>
            </w:r>
            <w:r w:rsidR="009939D1">
              <w:rPr>
                <w:rFonts w:eastAsia="Cambria"/>
                <w:lang w:val="de-AT"/>
              </w:rPr>
              <w:t>MEDIFARM</w:t>
            </w:r>
            <w:r w:rsidR="00D31092">
              <w:rPr>
                <w:rFonts w:eastAsia="Cambria"/>
                <w:lang w:val="de-AT"/>
              </w:rPr>
              <w:t>_</w:t>
            </w:r>
            <w:r w:rsidR="00BB2CB5">
              <w:rPr>
                <w:rFonts w:eastAsia="Cambria"/>
                <w:lang w:val="de-AT"/>
              </w:rPr>
              <w:t>predajňa</w:t>
            </w:r>
            <w:r w:rsidR="00A36785">
              <w:rPr>
                <w:rFonts w:eastAsia="Cambria"/>
                <w:lang w:val="de-AT"/>
              </w:rPr>
              <w:t>“</w:t>
            </w:r>
          </w:p>
        </w:tc>
      </w:tr>
      <w:tr w:rsidR="004059BB" w:rsidRPr="00427988" w14:paraId="554628B6" w14:textId="77777777" w:rsidTr="007A0B78">
        <w:trPr>
          <w:trHeight w:val="600"/>
        </w:trPr>
        <w:tc>
          <w:tcPr>
            <w:tcW w:w="3256" w:type="dxa"/>
            <w:noWrap/>
          </w:tcPr>
          <w:p w14:paraId="09D00116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14:paraId="0BC66610" w14:textId="77777777" w:rsidR="004059BB" w:rsidRPr="00AB3B52" w:rsidRDefault="00BC15A4" w:rsidP="007A0B7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Zriadenie predajne </w:t>
            </w:r>
            <w:r w:rsidR="009939D1">
              <w:rPr>
                <w:rFonts w:ascii="Times New Roman" w:hAnsi="Times New Roman" w:cs="Times New Roman"/>
                <w:bCs/>
                <w:i/>
              </w:rPr>
              <w:t>MEDIFARM</w:t>
            </w:r>
          </w:p>
        </w:tc>
      </w:tr>
      <w:tr w:rsidR="00427988" w:rsidRPr="00427988" w14:paraId="320BA3BC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F94B118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065AE3E7" w14:textId="77777777" w:rsidR="00297488" w:rsidRDefault="009939D1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MEDIFARM, s.r.o.</w:t>
            </w:r>
          </w:p>
          <w:p w14:paraId="67E5C3E5" w14:textId="77777777" w:rsidR="00297488" w:rsidRDefault="009939D1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Východná 1605/12, Košice-Krásna, 040 18</w:t>
            </w:r>
          </w:p>
          <w:p w14:paraId="7499241F" w14:textId="77777777" w:rsidR="005863CA" w:rsidRPr="005863CA" w:rsidRDefault="00297488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7488"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9939D1">
              <w:rPr>
                <w:rFonts w:ascii="Times New Roman" w:hAnsi="Times New Roman" w:cs="Times New Roman"/>
                <w:i/>
                <w:iCs/>
              </w:rPr>
              <w:t>35 975 687</w:t>
            </w:r>
          </w:p>
        </w:tc>
      </w:tr>
      <w:tr w:rsidR="00427988" w:rsidRPr="00427988" w14:paraId="1C356204" w14:textId="77777777" w:rsidTr="00297488">
        <w:trPr>
          <w:trHeight w:val="600"/>
        </w:trPr>
        <w:tc>
          <w:tcPr>
            <w:tcW w:w="3256" w:type="dxa"/>
            <w:noWrap/>
            <w:hideMark/>
          </w:tcPr>
          <w:p w14:paraId="0395417C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vAlign w:val="center"/>
            <w:hideMark/>
          </w:tcPr>
          <w:p w14:paraId="0FFDF1E4" w14:textId="77777777" w:rsidR="00427988" w:rsidRPr="005863CA" w:rsidRDefault="00633760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  <w:r w:rsidR="00297488">
              <w:rPr>
                <w:rFonts w:ascii="Times New Roman" w:hAnsi="Times New Roman" w:cs="Times New Roman"/>
                <w:i/>
                <w:iCs/>
              </w:rPr>
              <w:t xml:space="preserve"> pracovných dní</w:t>
            </w:r>
          </w:p>
        </w:tc>
      </w:tr>
      <w:tr w:rsidR="00427988" w:rsidRPr="00427988" w14:paraId="1F606AFC" w14:textId="77777777" w:rsidTr="007A0B78">
        <w:trPr>
          <w:trHeight w:val="600"/>
        </w:trPr>
        <w:tc>
          <w:tcPr>
            <w:tcW w:w="3256" w:type="dxa"/>
            <w:noWrap/>
            <w:hideMark/>
          </w:tcPr>
          <w:p w14:paraId="46FDF10B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14:paraId="171518AD" w14:textId="77777777" w:rsidR="00427988" w:rsidRPr="005863CA" w:rsidRDefault="009B5A4B" w:rsidP="007A0B7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164BB3200</w:t>
            </w:r>
            <w:r w:rsidR="00BC15A4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5648F2" w:rsidRPr="00427988" w14:paraId="1DB2CFB6" w14:textId="77777777" w:rsidTr="00297488">
        <w:trPr>
          <w:trHeight w:val="600"/>
        </w:trPr>
        <w:tc>
          <w:tcPr>
            <w:tcW w:w="3256" w:type="dxa"/>
            <w:noWrap/>
          </w:tcPr>
          <w:p w14:paraId="50F4F99F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14:paraId="61192BD1" w14:textId="77777777" w:rsidR="005648F2" w:rsidRPr="005863CA" w:rsidRDefault="00297488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Miloslav Bobík, m.bobik.vo@gmail.com</w:t>
            </w:r>
          </w:p>
        </w:tc>
      </w:tr>
      <w:tr w:rsidR="00BB6376" w:rsidRPr="00427988" w14:paraId="1EDB1AF1" w14:textId="77777777" w:rsidTr="005863CA">
        <w:trPr>
          <w:trHeight w:val="600"/>
        </w:trPr>
        <w:tc>
          <w:tcPr>
            <w:tcW w:w="3256" w:type="dxa"/>
            <w:noWrap/>
          </w:tcPr>
          <w:p w14:paraId="6FD74A56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314BC18D" w14:textId="409D3C8F" w:rsidR="0020201A" w:rsidRDefault="00F66DDB" w:rsidP="00D9724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000543</w:t>
            </w:r>
            <w:bookmarkStart w:id="0" w:name="_GoBack"/>
            <w:bookmarkEnd w:id="0"/>
          </w:p>
          <w:p w14:paraId="424CFEE3" w14:textId="77777777" w:rsidR="00BB6376" w:rsidRPr="00D97246" w:rsidRDefault="00BB6376" w:rsidP="00D9724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DFB2DE8" w14:textId="77777777" w:rsidR="00427988" w:rsidRDefault="00427988"/>
    <w:p w14:paraId="281D208F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0076CA6C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684034C0" w14:textId="77777777" w:rsidR="005369D1" w:rsidRDefault="005369D1">
      <w:pPr>
        <w:rPr>
          <w:rFonts w:ascii="Times New Roman" w:hAnsi="Times New Roman" w:cs="Times New Roman"/>
        </w:rPr>
      </w:pPr>
    </w:p>
    <w:p w14:paraId="02348757" w14:textId="77777777" w:rsidR="005369D1" w:rsidRDefault="005369D1">
      <w:pPr>
        <w:rPr>
          <w:rFonts w:ascii="Times New Roman" w:hAnsi="Times New Roman" w:cs="Times New Roman"/>
        </w:rPr>
      </w:pPr>
    </w:p>
    <w:p w14:paraId="3438CE87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B5429"/>
    <w:rsid w:val="00105FE1"/>
    <w:rsid w:val="001D5951"/>
    <w:rsid w:val="0020201A"/>
    <w:rsid w:val="002669DD"/>
    <w:rsid w:val="00271C4C"/>
    <w:rsid w:val="0028191D"/>
    <w:rsid w:val="00290B2B"/>
    <w:rsid w:val="00297488"/>
    <w:rsid w:val="002A14E1"/>
    <w:rsid w:val="004059BB"/>
    <w:rsid w:val="00427988"/>
    <w:rsid w:val="004508C6"/>
    <w:rsid w:val="00471CE5"/>
    <w:rsid w:val="004E2584"/>
    <w:rsid w:val="005369D1"/>
    <w:rsid w:val="005648F2"/>
    <w:rsid w:val="005863CA"/>
    <w:rsid w:val="005B683A"/>
    <w:rsid w:val="005E0822"/>
    <w:rsid w:val="00633760"/>
    <w:rsid w:val="00710E7A"/>
    <w:rsid w:val="00714DB3"/>
    <w:rsid w:val="007A0B78"/>
    <w:rsid w:val="00820FCC"/>
    <w:rsid w:val="00926E70"/>
    <w:rsid w:val="009939D1"/>
    <w:rsid w:val="009B5A4B"/>
    <w:rsid w:val="00A03A3E"/>
    <w:rsid w:val="00A36785"/>
    <w:rsid w:val="00A460B9"/>
    <w:rsid w:val="00AB3B52"/>
    <w:rsid w:val="00AB5670"/>
    <w:rsid w:val="00AB62AB"/>
    <w:rsid w:val="00B8229B"/>
    <w:rsid w:val="00BB2CB5"/>
    <w:rsid w:val="00BB6376"/>
    <w:rsid w:val="00BC15A4"/>
    <w:rsid w:val="00C20A14"/>
    <w:rsid w:val="00C60249"/>
    <w:rsid w:val="00CF2362"/>
    <w:rsid w:val="00D103DE"/>
    <w:rsid w:val="00D23D0C"/>
    <w:rsid w:val="00D31092"/>
    <w:rsid w:val="00D333DF"/>
    <w:rsid w:val="00D51818"/>
    <w:rsid w:val="00D560EA"/>
    <w:rsid w:val="00D97246"/>
    <w:rsid w:val="00DC4059"/>
    <w:rsid w:val="00DE03D4"/>
    <w:rsid w:val="00E245D0"/>
    <w:rsid w:val="00EC6D6A"/>
    <w:rsid w:val="00F35A46"/>
    <w:rsid w:val="00F66DDB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CFF5"/>
  <w15:docId w15:val="{FF697E8C-6EAB-1441-BFCD-390EA754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3</cp:revision>
  <cp:lastPrinted>2019-04-05T09:40:00Z</cp:lastPrinted>
  <dcterms:created xsi:type="dcterms:W3CDTF">2020-10-01T17:29:00Z</dcterms:created>
  <dcterms:modified xsi:type="dcterms:W3CDTF">2020-10-02T05:56:00Z</dcterms:modified>
</cp:coreProperties>
</file>