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73" w:rsidRDefault="005D4273"/>
    <w:p w:rsidR="006F4E9E" w:rsidRDefault="006F4E9E" w:rsidP="006F4E9E">
      <w:pPr>
        <w:jc w:val="center"/>
        <w:rPr>
          <w:rFonts w:ascii="Calibri" w:eastAsia="Times New Roman" w:hAnsi="Calibri" w:cs="Times New Roman"/>
          <w:b/>
          <w:bCs/>
          <w:color w:val="000000"/>
          <w:sz w:val="32"/>
          <w:szCs w:val="32"/>
          <w:lang w:eastAsia="sk-SK"/>
        </w:rPr>
      </w:pPr>
      <w:r w:rsidRPr="00F261F9">
        <w:rPr>
          <w:rFonts w:ascii="Calibri" w:eastAsia="Times New Roman" w:hAnsi="Calibri" w:cs="Times New Roman"/>
          <w:b/>
          <w:bCs/>
          <w:color w:val="000000"/>
          <w:sz w:val="32"/>
          <w:szCs w:val="32"/>
          <w:lang w:eastAsia="sk-SK"/>
        </w:rPr>
        <w:t>Zá</w:t>
      </w:r>
      <w:r>
        <w:rPr>
          <w:rFonts w:ascii="Calibri" w:eastAsia="Times New Roman" w:hAnsi="Calibri" w:cs="Times New Roman"/>
          <w:b/>
          <w:bCs/>
          <w:color w:val="000000"/>
          <w:sz w:val="32"/>
          <w:szCs w:val="32"/>
          <w:lang w:eastAsia="sk-SK"/>
        </w:rPr>
        <w:t xml:space="preserve">znam </w:t>
      </w:r>
      <w:r w:rsidRPr="00F261F9">
        <w:rPr>
          <w:rFonts w:ascii="Calibri" w:eastAsia="Times New Roman" w:hAnsi="Calibri" w:cs="Times New Roman"/>
          <w:b/>
          <w:bCs/>
          <w:color w:val="000000"/>
          <w:sz w:val="32"/>
          <w:szCs w:val="32"/>
          <w:lang w:eastAsia="sk-SK"/>
        </w:rPr>
        <w:t xml:space="preserve">z vyhodnotenia ponúk  </w:t>
      </w:r>
      <w:r w:rsidRPr="00B1457C">
        <w:rPr>
          <w:rFonts w:ascii="Calibri" w:eastAsia="Times New Roman" w:hAnsi="Calibri" w:cs="Times New Roman"/>
          <w:b/>
          <w:bCs/>
          <w:color w:val="000000"/>
          <w:sz w:val="32"/>
          <w:szCs w:val="32"/>
          <w:lang w:eastAsia="sk-SK"/>
        </w:rPr>
        <w:t>od 139 000, - Euro bez DPH</w:t>
      </w:r>
    </w:p>
    <w:p w:rsidR="006F4E9E" w:rsidRPr="006F4E9E" w:rsidRDefault="006F4E9E" w:rsidP="006F4E9E">
      <w:pPr>
        <w:jc w:val="center"/>
        <w:rPr>
          <w:rFonts w:eastAsia="Times New Roman" w:cstheme="minorHAnsi"/>
          <w:b/>
          <w:bCs/>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6F4E9E" w:rsidRPr="006F4E9E" w:rsidTr="006F4E9E">
        <w:tc>
          <w:tcPr>
            <w:tcW w:w="4531" w:type="dxa"/>
            <w:vAlign w:val="center"/>
          </w:tcPr>
          <w:p w:rsidR="006F4E9E" w:rsidRPr="006F4E9E" w:rsidRDefault="006F4E9E" w:rsidP="006F4E9E">
            <w:pPr>
              <w:rPr>
                <w:rFonts w:cstheme="minorHAnsi"/>
                <w:b/>
              </w:rPr>
            </w:pPr>
            <w:r w:rsidRPr="006F4E9E">
              <w:rPr>
                <w:rFonts w:cstheme="minorHAnsi"/>
                <w:b/>
              </w:rPr>
              <w:t>Názov prijímateľa</w:t>
            </w:r>
            <w:r w:rsidRPr="006F4E9E">
              <w:rPr>
                <w:rStyle w:val="Odkaznapoznmkupodiarou"/>
                <w:rFonts w:cstheme="minorHAnsi"/>
                <w:b/>
              </w:rPr>
              <w:footnoteReference w:id="1"/>
            </w:r>
            <w:r w:rsidRPr="006F4E9E">
              <w:rPr>
                <w:rFonts w:cstheme="minorHAnsi"/>
                <w:b/>
              </w:rPr>
              <w:t xml:space="preserve">: </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rPr>
            </w:pPr>
            <w:r w:rsidRPr="006F4E9E">
              <w:rPr>
                <w:rFonts w:cstheme="minorHAnsi"/>
                <w:b/>
                <w:lang w:eastAsia="cs-CZ"/>
              </w:rPr>
              <w:t xml:space="preserve">Sídlo:  </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rPr>
            </w:pPr>
            <w:r w:rsidRPr="006F4E9E">
              <w:rPr>
                <w:rFonts w:cstheme="minorHAnsi"/>
                <w:b/>
                <w:lang w:eastAsia="cs-CZ"/>
              </w:rPr>
              <w:t>V zastúpení:</w:t>
            </w:r>
            <w:r w:rsidRPr="006F4E9E">
              <w:rPr>
                <w:rFonts w:cstheme="minorHAnsi"/>
                <w:b/>
                <w:lang w:eastAsia="cs-CZ"/>
              </w:rPr>
              <w:tab/>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rPr>
            </w:pPr>
            <w:r w:rsidRPr="006F4E9E">
              <w:rPr>
                <w:rFonts w:cstheme="minorHAnsi"/>
                <w:b/>
                <w:lang w:eastAsia="cs-CZ"/>
              </w:rPr>
              <w:t>IČO:</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rPr>
            </w:pPr>
            <w:r w:rsidRPr="006F4E9E">
              <w:rPr>
                <w:rFonts w:cstheme="minorHAnsi"/>
                <w:b/>
                <w:lang w:eastAsia="cs-CZ"/>
              </w:rPr>
              <w:t>DIČ:</w:t>
            </w:r>
            <w:r w:rsidRPr="006F4E9E">
              <w:rPr>
                <w:rFonts w:cstheme="minorHAnsi"/>
                <w:b/>
                <w:lang w:eastAsia="cs-CZ"/>
              </w:rPr>
              <w:tab/>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Pr>
          <w:p w:rsidR="006F4E9E" w:rsidRPr="006F4E9E" w:rsidRDefault="006F4E9E" w:rsidP="006F4E9E">
            <w:pPr>
              <w:rPr>
                <w:rFonts w:cstheme="minorHAnsi"/>
                <w:b/>
                <w:lang w:eastAsia="cs-CZ"/>
              </w:rPr>
            </w:pPr>
            <w:r w:rsidRPr="006F4E9E">
              <w:rPr>
                <w:rFonts w:cstheme="minorHAnsi"/>
                <w:b/>
              </w:rPr>
              <w:t>Osoba, ktorá vykonala prieskum trhu:</w:t>
            </w:r>
          </w:p>
        </w:tc>
        <w:tc>
          <w:tcPr>
            <w:tcW w:w="4531" w:type="dxa"/>
          </w:tcPr>
          <w:p w:rsidR="006F4E9E" w:rsidRPr="00D40ADC" w:rsidRDefault="006F4E9E" w:rsidP="006F4E9E">
            <w:pPr>
              <w:jc w:val="center"/>
              <w:rPr>
                <w:rFonts w:eastAsia="Times New Roman" w:cstheme="minorHAnsi"/>
                <w:bCs/>
                <w:color w:val="000000"/>
                <w:lang w:eastAsia="sk-SK"/>
              </w:rPr>
            </w:pPr>
          </w:p>
        </w:tc>
      </w:tr>
    </w:tbl>
    <w:p w:rsidR="006F4E9E" w:rsidRPr="006F4E9E" w:rsidRDefault="006F4E9E" w:rsidP="006F4E9E">
      <w:pPr>
        <w:jc w:val="center"/>
        <w:rPr>
          <w:rFonts w:eastAsia="Times New Roman" w:cstheme="minorHAnsi"/>
          <w:b/>
          <w:bCs/>
          <w:color w:val="000000"/>
          <w:lang w:eastAsia="sk-SK"/>
        </w:rPr>
      </w:pPr>
    </w:p>
    <w:tbl>
      <w:tblPr>
        <w:tblStyle w:val="Mriekatabuky"/>
        <w:tblW w:w="0" w:type="auto"/>
        <w:tblInd w:w="-5" w:type="dxa"/>
        <w:tblLayout w:type="fixed"/>
        <w:tblLook w:val="04A0" w:firstRow="1" w:lastRow="0" w:firstColumn="1" w:lastColumn="0" w:noHBand="0" w:noVBand="1"/>
      </w:tblPr>
      <w:tblGrid>
        <w:gridCol w:w="4531"/>
        <w:gridCol w:w="4531"/>
      </w:tblGrid>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Názov projektu</w:t>
            </w:r>
            <w:r w:rsidRPr="006F4E9E">
              <w:rPr>
                <w:rStyle w:val="Odkaznapoznmkupodiarou"/>
                <w:rFonts w:eastAsia="Times New Roman" w:cstheme="minorHAnsi"/>
                <w:color w:val="000000"/>
                <w:lang w:eastAsia="sk-SK"/>
              </w:rPr>
              <w:footnoteReference w:id="2"/>
            </w:r>
            <w:r w:rsidRPr="006F4E9E">
              <w:rPr>
                <w:rFonts w:eastAsia="Times New Roman" w:cstheme="minorHAnsi"/>
                <w:b/>
                <w:bCs/>
                <w:color w:val="000000"/>
                <w:lang w:eastAsia="sk-SK"/>
              </w:rPr>
              <w:t xml:space="preserve"> </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Kód projektu</w:t>
            </w:r>
            <w:r w:rsidRPr="006F4E9E">
              <w:rPr>
                <w:rStyle w:val="Odkaznapoznmkupodiarou"/>
                <w:rFonts w:eastAsia="Times New Roman" w:cstheme="minorHAnsi"/>
                <w:color w:val="000000"/>
                <w:lang w:eastAsia="sk-SK"/>
              </w:rPr>
              <w:footnoteReference w:id="3"/>
            </w:r>
            <w:r w:rsidRPr="006F4E9E">
              <w:rPr>
                <w:rFonts w:eastAsia="Times New Roman" w:cstheme="minorHAnsi"/>
                <w:color w:val="000000"/>
                <w:lang w:eastAsia="sk-SK"/>
              </w:rPr>
              <w:t xml:space="preserve">  </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Názov zákazky</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Stručný opis predmetu zákazky</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Zverejnenie výzvy na webovom na webovom sídle prijímateľa</w:t>
            </w:r>
            <w:r w:rsidRPr="006F4E9E">
              <w:rPr>
                <w:rStyle w:val="Odkaznapoznmkupodiarou"/>
                <w:rFonts w:eastAsia="Times New Roman" w:cstheme="minorHAnsi"/>
                <w:b/>
                <w:bCs/>
                <w:color w:val="000000"/>
                <w:lang w:eastAsia="sk-SK"/>
              </w:rPr>
              <w:footnoteReference w:id="4"/>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F4E9E" w:rsidRPr="00D40ADC" w:rsidRDefault="006F4E9E" w:rsidP="006F4E9E">
            <w:pPr>
              <w:jc w:val="both"/>
              <w:rPr>
                <w:rFonts w:ascii="Calibri" w:eastAsia="Times New Roman" w:hAnsi="Calibri" w:cs="Times New Roman"/>
                <w:color w:val="2F75B5"/>
                <w:lang w:eastAsia="sk-SK"/>
              </w:rPr>
            </w:pPr>
            <w:r w:rsidRPr="00D40ADC">
              <w:rPr>
                <w:rFonts w:ascii="Calibri" w:eastAsia="Times New Roman" w:hAnsi="Calibri" w:cs="Times New Roman"/>
                <w:color w:val="2F75B5"/>
                <w:lang w:eastAsia="sk-SK"/>
              </w:rPr>
              <w:t xml:space="preserve">(uvedie sa dátum, miesto zverejnenia, </w:t>
            </w:r>
            <w:proofErr w:type="spellStart"/>
            <w:r w:rsidRPr="00D40ADC">
              <w:rPr>
                <w:rFonts w:ascii="Calibri" w:eastAsia="Times New Roman" w:hAnsi="Calibri" w:cs="Times New Roman"/>
                <w:color w:val="2F75B5"/>
                <w:lang w:eastAsia="sk-SK"/>
              </w:rPr>
              <w:t>link</w:t>
            </w:r>
            <w:proofErr w:type="spellEnd"/>
            <w:r w:rsidRPr="00D40ADC">
              <w:rPr>
                <w:rFonts w:ascii="Calibri" w:eastAsia="Times New Roman" w:hAnsi="Calibri" w:cs="Times New Roman"/>
                <w:color w:val="2F75B5"/>
                <w:lang w:eastAsia="sk-SK"/>
              </w:rPr>
              <w:t>)</w:t>
            </w: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jc w:val="both"/>
              <w:rPr>
                <w:rFonts w:eastAsia="Times New Roman" w:cstheme="minorHAnsi"/>
                <w:color w:val="000000"/>
                <w:lang w:eastAsia="sk-SK"/>
              </w:rPr>
            </w:pPr>
            <w:r w:rsidRPr="006F4E9E">
              <w:rPr>
                <w:rFonts w:eastAsia="Times New Roman" w:cstheme="minorHAnsi"/>
                <w:b/>
                <w:bCs/>
                <w:color w:val="000000"/>
                <w:lang w:eastAsia="sk-SK"/>
              </w:rPr>
              <w:t>Zverejnenie výzvy na webovom sídle PPA</w:t>
            </w:r>
            <w:r w:rsidRPr="006F4E9E">
              <w:rPr>
                <w:rStyle w:val="Odkaznapoznmkupodiarou"/>
                <w:rFonts w:eastAsia="Times New Roman" w:cstheme="minorHAnsi"/>
                <w:b/>
                <w:bCs/>
                <w:color w:val="000000"/>
                <w:lang w:eastAsia="sk-SK"/>
              </w:rPr>
              <w:footnoteReference w:id="5"/>
            </w:r>
            <w:r w:rsidRPr="006F4E9E">
              <w:rPr>
                <w:rFonts w:eastAsia="Times New Roman" w:cstheme="minorHAnsi"/>
                <w:color w:val="000000"/>
                <w:lang w:eastAsia="sk-SK"/>
              </w:rPr>
              <w:t xml:space="preserve"> </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F4E9E" w:rsidRPr="00D40ADC" w:rsidRDefault="006F4E9E" w:rsidP="006F4E9E">
            <w:pPr>
              <w:jc w:val="both"/>
              <w:rPr>
                <w:rFonts w:ascii="Calibri" w:eastAsia="Times New Roman" w:hAnsi="Calibri" w:cs="Times New Roman"/>
                <w:color w:val="2F75B5"/>
                <w:lang w:eastAsia="sk-SK"/>
              </w:rPr>
            </w:pPr>
            <w:r w:rsidRPr="00D40ADC">
              <w:rPr>
                <w:rFonts w:ascii="Calibri" w:eastAsia="Times New Roman" w:hAnsi="Calibri" w:cs="Times New Roman"/>
                <w:color w:val="2F75B5"/>
                <w:lang w:eastAsia="sk-SK"/>
              </w:rPr>
              <w:t>(uvedie sa dátum a ID zverejnenia)</w:t>
            </w: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Lehota na predkladanie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F4E9E" w:rsidRPr="00D40ADC" w:rsidRDefault="006F4E9E" w:rsidP="006F4E9E">
            <w:pPr>
              <w:jc w:val="both"/>
              <w:rPr>
                <w:rFonts w:ascii="Calibri" w:eastAsia="Times New Roman" w:hAnsi="Calibri" w:cs="Times New Roman"/>
                <w:color w:val="2F75B5"/>
                <w:lang w:eastAsia="sk-SK"/>
              </w:rPr>
            </w:pPr>
            <w:r w:rsidRPr="00D40ADC">
              <w:rPr>
                <w:rFonts w:ascii="Calibri" w:eastAsia="Times New Roman" w:hAnsi="Calibri" w:cs="Times New Roman"/>
                <w:color w:val="2F75B5"/>
                <w:lang w:eastAsia="sk-SK"/>
              </w:rPr>
              <w:t>(uvedie sa posledný deň lehoty)</w:t>
            </w:r>
          </w:p>
        </w:tc>
      </w:tr>
      <w:tr w:rsidR="006F4E9E" w:rsidRPr="006F4E9E" w:rsidTr="006F4E9E">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Predĺženie lehoty na predkladanie ponúk s uvedením dôvodu</w:t>
            </w:r>
          </w:p>
        </w:tc>
        <w:tc>
          <w:tcPr>
            <w:tcW w:w="4531" w:type="dxa"/>
            <w:tcBorders>
              <w:top w:val="single" w:sz="8" w:space="0" w:color="auto"/>
              <w:left w:val="nil"/>
              <w:bottom w:val="single" w:sz="8" w:space="0" w:color="auto"/>
              <w:right w:val="single" w:sz="8" w:space="0" w:color="000000"/>
            </w:tcBorders>
            <w:shd w:val="clear" w:color="auto" w:fill="auto"/>
            <w:vAlign w:val="center"/>
          </w:tcPr>
          <w:p w:rsidR="006F4E9E" w:rsidRPr="00D40ADC" w:rsidRDefault="006F4E9E" w:rsidP="006F4E9E">
            <w:pPr>
              <w:jc w:val="both"/>
              <w:rPr>
                <w:rFonts w:ascii="Calibri" w:eastAsia="Times New Roman" w:hAnsi="Calibri" w:cs="Times New Roman"/>
                <w:color w:val="2F75B5"/>
                <w:lang w:eastAsia="sk-SK"/>
              </w:rPr>
            </w:pPr>
            <w:r w:rsidRPr="00D40ADC">
              <w:rPr>
                <w:rFonts w:ascii="Calibri" w:eastAsia="Times New Roman" w:hAnsi="Calibri" w:cs="Times New Roman"/>
                <w:color w:val="2F75B5"/>
                <w:lang w:eastAsia="sk-SK"/>
              </w:rPr>
              <w:t>(uvedie sa posledný deň lehoty s odôvodnením predĺženia)</w:t>
            </w:r>
          </w:p>
        </w:tc>
      </w:tr>
      <w:tr w:rsidR="006F4E9E" w:rsidRPr="006F4E9E" w:rsidTr="006F4E9E">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Miesto predloženia ponúk</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jc w:val="both"/>
              <w:rPr>
                <w:rFonts w:eastAsia="Times New Roman" w:cstheme="minorHAnsi"/>
                <w:b/>
                <w:bCs/>
                <w:color w:val="000000"/>
                <w:lang w:eastAsia="sk-SK"/>
              </w:rPr>
            </w:pPr>
            <w:r w:rsidRPr="006F4E9E">
              <w:rPr>
                <w:rFonts w:eastAsia="Times New Roman" w:cstheme="minorHAnsi"/>
                <w:b/>
                <w:bCs/>
                <w:color w:val="000000"/>
                <w:lang w:eastAsia="sk-SK"/>
              </w:rPr>
              <w:t>Dátum, čas a miesto vyhodnotenia ponúk</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rPr>
                <w:rFonts w:ascii="Calibri" w:eastAsia="Times New Roman" w:hAnsi="Calibri" w:cs="Times New Roman"/>
                <w:b/>
                <w:bCs/>
                <w:color w:val="000000"/>
                <w:lang w:eastAsia="sk-SK"/>
              </w:rPr>
            </w:pPr>
            <w:r w:rsidRPr="006F4E9E">
              <w:rPr>
                <w:rFonts w:ascii="Calibri" w:eastAsia="Times New Roman" w:hAnsi="Calibri" w:cs="Times New Roman"/>
                <w:b/>
                <w:bCs/>
                <w:color w:val="000000"/>
                <w:lang w:eastAsia="sk-SK"/>
              </w:rPr>
              <w:t>Spôsob nastavenie PHZ</w:t>
            </w:r>
          </w:p>
        </w:tc>
        <w:tc>
          <w:tcPr>
            <w:tcW w:w="4531" w:type="dxa"/>
          </w:tcPr>
          <w:p w:rsidR="006F4E9E" w:rsidRPr="00D40ADC" w:rsidRDefault="006F4E9E" w:rsidP="006F4E9E">
            <w:pPr>
              <w:jc w:val="center"/>
              <w:rPr>
                <w:rFonts w:eastAsia="Times New Roman" w:cstheme="minorHAnsi"/>
                <w:bCs/>
                <w:color w:val="000000"/>
                <w:lang w:eastAsia="sk-SK"/>
              </w:rPr>
            </w:pPr>
          </w:p>
        </w:tc>
      </w:tr>
      <w:tr w:rsidR="006F4E9E" w:rsidRPr="006F4E9E" w:rsidTr="006F4E9E">
        <w:tc>
          <w:tcPr>
            <w:tcW w:w="4531" w:type="dxa"/>
            <w:tcBorders>
              <w:top w:val="single" w:sz="8" w:space="0" w:color="auto"/>
              <w:left w:val="single" w:sz="8" w:space="0" w:color="auto"/>
              <w:bottom w:val="single" w:sz="8" w:space="0" w:color="auto"/>
              <w:right w:val="nil"/>
            </w:tcBorders>
            <w:shd w:val="clear" w:color="auto" w:fill="auto"/>
            <w:vAlign w:val="center"/>
          </w:tcPr>
          <w:p w:rsidR="006F4E9E" w:rsidRPr="006F4E9E" w:rsidRDefault="006F4E9E" w:rsidP="006F4E9E">
            <w:pPr>
              <w:rPr>
                <w:rFonts w:ascii="Calibri" w:eastAsia="Times New Roman" w:hAnsi="Calibri" w:cs="Times New Roman"/>
                <w:b/>
                <w:bCs/>
                <w:color w:val="000000"/>
                <w:lang w:eastAsia="sk-SK"/>
              </w:rPr>
            </w:pPr>
            <w:r w:rsidRPr="006F4E9E">
              <w:rPr>
                <w:rFonts w:ascii="Calibri" w:eastAsia="Times New Roman" w:hAnsi="Calibri" w:cs="Times New Roman"/>
                <w:b/>
                <w:bCs/>
                <w:color w:val="000000"/>
                <w:lang w:eastAsia="sk-SK"/>
              </w:rPr>
              <w:t>Kritérium na vyhodnotenie ponúk</w:t>
            </w:r>
          </w:p>
        </w:tc>
        <w:tc>
          <w:tcPr>
            <w:tcW w:w="4531" w:type="dxa"/>
          </w:tcPr>
          <w:p w:rsidR="006F4E9E" w:rsidRPr="00D40ADC" w:rsidRDefault="006F4E9E" w:rsidP="006F4E9E">
            <w:pPr>
              <w:jc w:val="center"/>
              <w:rPr>
                <w:rFonts w:eastAsia="Times New Roman" w:cstheme="minorHAnsi"/>
                <w:bCs/>
                <w:color w:val="000000"/>
                <w:lang w:eastAsia="sk-SK"/>
              </w:rPr>
            </w:pPr>
          </w:p>
        </w:tc>
      </w:tr>
    </w:tbl>
    <w:p w:rsidR="006F4E9E" w:rsidRPr="006F4E9E" w:rsidRDefault="006F4E9E" w:rsidP="006F4E9E">
      <w:pPr>
        <w:jc w:val="center"/>
        <w:rPr>
          <w:rFonts w:eastAsia="Times New Roman" w:cstheme="minorHAnsi"/>
          <w:b/>
          <w:bCs/>
          <w:color w:val="000000"/>
          <w:lang w:eastAsia="sk-SK"/>
        </w:rPr>
      </w:pPr>
    </w:p>
    <w:p w:rsidR="006F4E9E" w:rsidRDefault="006F4E9E" w:rsidP="006F4E9E">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6F4E9E">
        <w:rPr>
          <w:rFonts w:ascii="Calibri" w:eastAsia="Times New Roman" w:hAnsi="Calibri" w:cs="Times New Roman"/>
          <w:b/>
          <w:bCs/>
          <w:color w:val="000000"/>
          <w:sz w:val="28"/>
          <w:szCs w:val="28"/>
          <w:u w:val="single"/>
          <w:lang w:eastAsia="sk-SK"/>
        </w:rPr>
        <w:t>Zoznam oslovených potencionálnych dodávateľov</w:t>
      </w:r>
    </w:p>
    <w:tbl>
      <w:tblPr>
        <w:tblStyle w:val="Mriekatabuky"/>
        <w:tblW w:w="0" w:type="auto"/>
        <w:tblLayout w:type="fixed"/>
        <w:tblLook w:val="04A0" w:firstRow="1" w:lastRow="0" w:firstColumn="1" w:lastColumn="0" w:noHBand="0" w:noVBand="1"/>
      </w:tblPr>
      <w:tblGrid>
        <w:gridCol w:w="4530"/>
        <w:gridCol w:w="2265"/>
        <w:gridCol w:w="2267"/>
      </w:tblGrid>
      <w:tr w:rsidR="006F4E9E" w:rsidTr="006F4E9E">
        <w:tc>
          <w:tcPr>
            <w:tcW w:w="4530" w:type="dxa"/>
          </w:tcPr>
          <w:p w:rsidR="006F4E9E" w:rsidRPr="00C41488" w:rsidRDefault="006F4E9E" w:rsidP="006F4E9E">
            <w:pPr>
              <w:jc w:val="center"/>
              <w:rPr>
                <w:rFonts w:eastAsia="Times New Roman" w:cstheme="minorHAnsi"/>
                <w:b/>
                <w:bCs/>
                <w:color w:val="000000"/>
                <w:szCs w:val="28"/>
                <w:lang w:eastAsia="sk-SK"/>
              </w:rPr>
            </w:pPr>
            <w:r w:rsidRPr="00C41488">
              <w:rPr>
                <w:rFonts w:eastAsia="Times New Roman" w:cstheme="minorHAnsi"/>
                <w:b/>
                <w:bCs/>
                <w:color w:val="000000"/>
                <w:szCs w:val="28"/>
                <w:lang w:eastAsia="sk-SK"/>
              </w:rPr>
              <w:t>Identifikačné údaje potencionálneho dodávateľa (obchodné meno, sídlo, IČO)</w:t>
            </w:r>
          </w:p>
        </w:tc>
        <w:tc>
          <w:tcPr>
            <w:tcW w:w="2265" w:type="dxa"/>
          </w:tcPr>
          <w:p w:rsidR="006F4E9E" w:rsidRPr="006F4E9E" w:rsidRDefault="006F4E9E" w:rsidP="006F4E9E">
            <w:pPr>
              <w:jc w:val="center"/>
              <w:rPr>
                <w:rFonts w:eastAsia="Times New Roman" w:cstheme="minorHAnsi"/>
                <w:b/>
                <w:bCs/>
                <w:color w:val="000000"/>
                <w:szCs w:val="28"/>
                <w:u w:val="single"/>
                <w:lang w:eastAsia="sk-SK"/>
              </w:rPr>
            </w:pPr>
            <w:r w:rsidRPr="006F4E9E">
              <w:rPr>
                <w:rFonts w:eastAsia="Times New Roman" w:cstheme="minorHAnsi"/>
                <w:b/>
                <w:bCs/>
                <w:color w:val="000000"/>
                <w:szCs w:val="28"/>
                <w:u w:val="single"/>
                <w:lang w:eastAsia="sk-SK"/>
              </w:rPr>
              <w:t>dátum zaslania výzvy</w:t>
            </w:r>
          </w:p>
        </w:tc>
        <w:tc>
          <w:tcPr>
            <w:tcW w:w="2267" w:type="dxa"/>
          </w:tcPr>
          <w:p w:rsidR="006F4E9E" w:rsidRPr="006F4E9E" w:rsidRDefault="006F4E9E" w:rsidP="006F4E9E">
            <w:pPr>
              <w:jc w:val="center"/>
              <w:rPr>
                <w:rFonts w:eastAsia="Times New Roman" w:cstheme="minorHAnsi"/>
                <w:b/>
                <w:bCs/>
                <w:color w:val="000000"/>
                <w:szCs w:val="28"/>
                <w:u w:val="single"/>
                <w:lang w:eastAsia="sk-SK"/>
              </w:rPr>
            </w:pPr>
            <w:r w:rsidRPr="006F4E9E">
              <w:rPr>
                <w:rFonts w:eastAsia="Times New Roman" w:cstheme="minorHAnsi"/>
                <w:b/>
                <w:bCs/>
                <w:color w:val="000000"/>
                <w:szCs w:val="28"/>
                <w:u w:val="single"/>
                <w:lang w:eastAsia="sk-SK"/>
              </w:rPr>
              <w:t>spôsob zaslania výzvy</w:t>
            </w:r>
          </w:p>
        </w:tc>
      </w:tr>
      <w:tr w:rsidR="006F4E9E" w:rsidTr="006F4E9E">
        <w:tc>
          <w:tcPr>
            <w:tcW w:w="4530" w:type="dxa"/>
          </w:tcPr>
          <w:p w:rsidR="006F4E9E" w:rsidRPr="00C41488" w:rsidRDefault="006F4E9E" w:rsidP="006F4E9E">
            <w:pPr>
              <w:jc w:val="both"/>
              <w:rPr>
                <w:rFonts w:eastAsia="Times New Roman" w:cstheme="minorHAnsi"/>
                <w:b/>
                <w:bCs/>
                <w:color w:val="000000"/>
                <w:szCs w:val="28"/>
                <w:lang w:eastAsia="sk-SK"/>
              </w:rPr>
            </w:pPr>
            <w:r w:rsidRPr="00C41488">
              <w:rPr>
                <w:rFonts w:eastAsia="Times New Roman" w:cstheme="minorHAnsi"/>
                <w:b/>
                <w:bCs/>
                <w:color w:val="000000"/>
                <w:szCs w:val="28"/>
                <w:lang w:eastAsia="sk-SK"/>
              </w:rPr>
              <w:t>1.</w:t>
            </w:r>
          </w:p>
        </w:tc>
        <w:tc>
          <w:tcPr>
            <w:tcW w:w="2265" w:type="dxa"/>
          </w:tcPr>
          <w:p w:rsidR="006F4E9E" w:rsidRPr="00D40ADC" w:rsidRDefault="006F4E9E" w:rsidP="006F4E9E">
            <w:pPr>
              <w:jc w:val="both"/>
              <w:rPr>
                <w:rFonts w:eastAsia="Times New Roman" w:cstheme="minorHAnsi"/>
                <w:bCs/>
                <w:color w:val="000000"/>
                <w:szCs w:val="28"/>
                <w:lang w:eastAsia="sk-SK"/>
              </w:rPr>
            </w:pPr>
          </w:p>
        </w:tc>
        <w:tc>
          <w:tcPr>
            <w:tcW w:w="2267" w:type="dxa"/>
          </w:tcPr>
          <w:p w:rsidR="006F4E9E" w:rsidRPr="00D40ADC" w:rsidRDefault="006F4E9E" w:rsidP="006F4E9E">
            <w:pPr>
              <w:jc w:val="both"/>
              <w:rPr>
                <w:rFonts w:eastAsia="Times New Roman" w:cstheme="minorHAnsi"/>
                <w:bCs/>
                <w:color w:val="000000"/>
                <w:szCs w:val="28"/>
                <w:lang w:eastAsia="sk-SK"/>
              </w:rPr>
            </w:pPr>
          </w:p>
        </w:tc>
      </w:tr>
      <w:tr w:rsidR="006F4E9E" w:rsidTr="006F4E9E">
        <w:tc>
          <w:tcPr>
            <w:tcW w:w="4530" w:type="dxa"/>
          </w:tcPr>
          <w:p w:rsidR="006F4E9E" w:rsidRPr="00C41488" w:rsidRDefault="006F4E9E" w:rsidP="006F4E9E">
            <w:pPr>
              <w:jc w:val="both"/>
              <w:rPr>
                <w:rFonts w:eastAsia="Times New Roman" w:cstheme="minorHAnsi"/>
                <w:b/>
                <w:bCs/>
                <w:color w:val="000000"/>
                <w:szCs w:val="28"/>
                <w:lang w:eastAsia="sk-SK"/>
              </w:rPr>
            </w:pPr>
            <w:r w:rsidRPr="00C41488">
              <w:rPr>
                <w:rFonts w:eastAsia="Times New Roman" w:cstheme="minorHAnsi"/>
                <w:b/>
                <w:bCs/>
                <w:color w:val="000000"/>
                <w:szCs w:val="28"/>
                <w:lang w:eastAsia="sk-SK"/>
              </w:rPr>
              <w:t>2.</w:t>
            </w:r>
          </w:p>
        </w:tc>
        <w:tc>
          <w:tcPr>
            <w:tcW w:w="2265" w:type="dxa"/>
          </w:tcPr>
          <w:p w:rsidR="006F4E9E" w:rsidRPr="00D40ADC" w:rsidRDefault="006F4E9E" w:rsidP="006F4E9E">
            <w:pPr>
              <w:jc w:val="both"/>
              <w:rPr>
                <w:rFonts w:eastAsia="Times New Roman" w:cstheme="minorHAnsi"/>
                <w:bCs/>
                <w:color w:val="000000"/>
                <w:szCs w:val="28"/>
                <w:lang w:eastAsia="sk-SK"/>
              </w:rPr>
            </w:pPr>
          </w:p>
        </w:tc>
        <w:tc>
          <w:tcPr>
            <w:tcW w:w="2267" w:type="dxa"/>
          </w:tcPr>
          <w:p w:rsidR="006F4E9E" w:rsidRPr="00D40ADC" w:rsidRDefault="006F4E9E" w:rsidP="006F4E9E">
            <w:pPr>
              <w:jc w:val="both"/>
              <w:rPr>
                <w:rFonts w:eastAsia="Times New Roman" w:cstheme="minorHAnsi"/>
                <w:bCs/>
                <w:color w:val="000000"/>
                <w:szCs w:val="28"/>
                <w:lang w:eastAsia="sk-SK"/>
              </w:rPr>
            </w:pPr>
          </w:p>
        </w:tc>
      </w:tr>
      <w:tr w:rsidR="006F4E9E" w:rsidTr="006F4E9E">
        <w:tc>
          <w:tcPr>
            <w:tcW w:w="4530" w:type="dxa"/>
          </w:tcPr>
          <w:p w:rsidR="006F4E9E" w:rsidRPr="00C41488" w:rsidRDefault="006F4E9E" w:rsidP="006F4E9E">
            <w:pPr>
              <w:jc w:val="both"/>
              <w:rPr>
                <w:rFonts w:eastAsia="Times New Roman" w:cstheme="minorHAnsi"/>
                <w:b/>
                <w:bCs/>
                <w:color w:val="000000"/>
                <w:szCs w:val="28"/>
                <w:lang w:eastAsia="sk-SK"/>
              </w:rPr>
            </w:pPr>
            <w:r w:rsidRPr="00C41488">
              <w:rPr>
                <w:rFonts w:eastAsia="Times New Roman" w:cstheme="minorHAnsi"/>
                <w:b/>
                <w:bCs/>
                <w:color w:val="000000"/>
                <w:szCs w:val="28"/>
                <w:lang w:eastAsia="sk-SK"/>
              </w:rPr>
              <w:t>3.</w:t>
            </w:r>
          </w:p>
        </w:tc>
        <w:tc>
          <w:tcPr>
            <w:tcW w:w="2265" w:type="dxa"/>
          </w:tcPr>
          <w:p w:rsidR="006F4E9E" w:rsidRPr="00D40ADC" w:rsidRDefault="006F4E9E" w:rsidP="006F4E9E">
            <w:pPr>
              <w:jc w:val="both"/>
              <w:rPr>
                <w:rFonts w:eastAsia="Times New Roman" w:cstheme="minorHAnsi"/>
                <w:bCs/>
                <w:color w:val="000000"/>
                <w:szCs w:val="28"/>
                <w:lang w:eastAsia="sk-SK"/>
              </w:rPr>
            </w:pPr>
          </w:p>
        </w:tc>
        <w:tc>
          <w:tcPr>
            <w:tcW w:w="2267" w:type="dxa"/>
          </w:tcPr>
          <w:p w:rsidR="006F4E9E" w:rsidRPr="00D40ADC" w:rsidRDefault="006F4E9E" w:rsidP="006F4E9E">
            <w:pPr>
              <w:jc w:val="both"/>
              <w:rPr>
                <w:rFonts w:eastAsia="Times New Roman" w:cstheme="minorHAnsi"/>
                <w:bCs/>
                <w:color w:val="000000"/>
                <w:szCs w:val="28"/>
                <w:lang w:eastAsia="sk-SK"/>
              </w:rPr>
            </w:pPr>
          </w:p>
        </w:tc>
      </w:tr>
      <w:tr w:rsidR="006F4E9E" w:rsidTr="006F4E9E">
        <w:tc>
          <w:tcPr>
            <w:tcW w:w="4530" w:type="dxa"/>
          </w:tcPr>
          <w:p w:rsidR="006F4E9E" w:rsidRPr="006F4E9E" w:rsidRDefault="006F4E9E" w:rsidP="006F4E9E">
            <w:pPr>
              <w:jc w:val="both"/>
              <w:rPr>
                <w:rFonts w:eastAsia="Times New Roman" w:cstheme="minorHAnsi"/>
                <w:b/>
                <w:bCs/>
                <w:color w:val="000000"/>
                <w:szCs w:val="28"/>
                <w:u w:val="single"/>
                <w:lang w:eastAsia="sk-SK"/>
              </w:rPr>
            </w:pPr>
            <w:r w:rsidRPr="006F4E9E">
              <w:rPr>
                <w:rFonts w:eastAsia="Times New Roman" w:cstheme="minorHAnsi"/>
                <w:b/>
                <w:bCs/>
                <w:color w:val="000000"/>
                <w:szCs w:val="28"/>
                <w:u w:val="single"/>
                <w:lang w:eastAsia="sk-SK"/>
              </w:rPr>
              <w:t>...</w:t>
            </w:r>
            <w:r w:rsidRPr="006F4E9E">
              <w:rPr>
                <w:rFonts w:eastAsia="Times New Roman" w:cstheme="minorHAnsi"/>
                <w:b/>
                <w:bCs/>
                <w:color w:val="000000"/>
                <w:szCs w:val="28"/>
                <w:u w:val="single"/>
                <w:vertAlign w:val="superscript"/>
                <w:lang w:eastAsia="sk-SK"/>
              </w:rPr>
              <w:t xml:space="preserve"> </w:t>
            </w:r>
            <w:r w:rsidRPr="006F4E9E">
              <w:rPr>
                <w:rFonts w:eastAsia="Times New Roman" w:cstheme="minorHAnsi"/>
                <w:b/>
                <w:bCs/>
                <w:color w:val="000000"/>
                <w:szCs w:val="28"/>
                <w:u w:val="single"/>
                <w:vertAlign w:val="superscript"/>
                <w:lang w:eastAsia="sk-SK"/>
              </w:rPr>
              <w:footnoteReference w:id="6"/>
            </w:r>
          </w:p>
        </w:tc>
        <w:tc>
          <w:tcPr>
            <w:tcW w:w="2265" w:type="dxa"/>
          </w:tcPr>
          <w:p w:rsidR="006F4E9E" w:rsidRPr="00D40ADC" w:rsidRDefault="006F4E9E" w:rsidP="006F4E9E">
            <w:pPr>
              <w:jc w:val="center"/>
              <w:rPr>
                <w:rFonts w:eastAsia="Times New Roman" w:cstheme="minorHAnsi"/>
                <w:bCs/>
                <w:color w:val="000000"/>
                <w:szCs w:val="28"/>
                <w:lang w:eastAsia="sk-SK"/>
              </w:rPr>
            </w:pPr>
          </w:p>
        </w:tc>
        <w:tc>
          <w:tcPr>
            <w:tcW w:w="2267" w:type="dxa"/>
          </w:tcPr>
          <w:p w:rsidR="006F4E9E" w:rsidRPr="00D40ADC" w:rsidRDefault="006F4E9E" w:rsidP="006F4E9E">
            <w:pPr>
              <w:jc w:val="center"/>
              <w:rPr>
                <w:rFonts w:eastAsia="Times New Roman" w:cstheme="minorHAnsi"/>
                <w:bCs/>
                <w:color w:val="000000"/>
                <w:szCs w:val="28"/>
                <w:lang w:eastAsia="sk-SK"/>
              </w:rPr>
            </w:pPr>
          </w:p>
        </w:tc>
      </w:tr>
    </w:tbl>
    <w:p w:rsidR="006F4E9E" w:rsidRDefault="006F4E9E" w:rsidP="006F4E9E">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6F4E9E">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6F4E9E">
      <w:pPr>
        <w:spacing w:after="0" w:line="240" w:lineRule="auto"/>
        <w:jc w:val="both"/>
        <w:rPr>
          <w:rFonts w:ascii="Calibri" w:eastAsia="Times New Roman" w:hAnsi="Calibri" w:cs="Times New Roman"/>
          <w:b/>
          <w:bCs/>
          <w:color w:val="000000"/>
          <w:sz w:val="28"/>
          <w:szCs w:val="28"/>
          <w:u w:val="single"/>
          <w:lang w:eastAsia="sk-SK"/>
        </w:rPr>
      </w:pPr>
    </w:p>
    <w:p w:rsidR="00C41488" w:rsidRPr="006F4E9E" w:rsidRDefault="00C41488" w:rsidP="006F4E9E">
      <w:pPr>
        <w:spacing w:after="0" w:line="240" w:lineRule="auto"/>
        <w:jc w:val="both"/>
        <w:rPr>
          <w:rFonts w:ascii="Calibri" w:eastAsia="Times New Roman" w:hAnsi="Calibri" w:cs="Times New Roman"/>
          <w:b/>
          <w:bCs/>
          <w:color w:val="000000"/>
          <w:sz w:val="28"/>
          <w:szCs w:val="28"/>
          <w:u w:val="single"/>
          <w:lang w:eastAsia="sk-SK"/>
        </w:rPr>
      </w:pPr>
    </w:p>
    <w:p w:rsidR="006F4E9E" w:rsidRDefault="006F4E9E" w:rsidP="006F4E9E">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F261F9">
        <w:rPr>
          <w:rFonts w:ascii="Calibri" w:eastAsia="Times New Roman" w:hAnsi="Calibri" w:cs="Times New Roman"/>
          <w:b/>
          <w:bCs/>
          <w:color w:val="000000"/>
          <w:sz w:val="28"/>
          <w:szCs w:val="28"/>
          <w:u w:val="single"/>
          <w:lang w:eastAsia="sk-SK"/>
        </w:rPr>
        <w:t xml:space="preserve">Zoznam </w:t>
      </w:r>
      <w:r>
        <w:rPr>
          <w:rFonts w:ascii="Calibri" w:eastAsia="Times New Roman" w:hAnsi="Calibri" w:cs="Times New Roman"/>
          <w:b/>
          <w:bCs/>
          <w:color w:val="000000"/>
          <w:sz w:val="28"/>
          <w:szCs w:val="28"/>
          <w:u w:val="single"/>
          <w:lang w:eastAsia="sk-SK"/>
        </w:rPr>
        <w:t>potencionálnych dodávateľov</w:t>
      </w:r>
      <w:r w:rsidRPr="00F261F9">
        <w:rPr>
          <w:rFonts w:ascii="Calibri" w:eastAsia="Times New Roman" w:hAnsi="Calibri" w:cs="Times New Roman"/>
          <w:b/>
          <w:bCs/>
          <w:color w:val="000000"/>
          <w:sz w:val="28"/>
          <w:szCs w:val="28"/>
          <w:u w:val="single"/>
          <w:lang w:eastAsia="sk-SK"/>
        </w:rPr>
        <w:t>, ktorí si vyžiadali súťažné podklady</w:t>
      </w:r>
    </w:p>
    <w:tbl>
      <w:tblPr>
        <w:tblStyle w:val="Mriekatabuky"/>
        <w:tblW w:w="0" w:type="auto"/>
        <w:tblLook w:val="04A0" w:firstRow="1" w:lastRow="0" w:firstColumn="1" w:lastColumn="0" w:noHBand="0" w:noVBand="1"/>
      </w:tblPr>
      <w:tblGrid>
        <w:gridCol w:w="4673"/>
        <w:gridCol w:w="1418"/>
        <w:gridCol w:w="1275"/>
        <w:gridCol w:w="1696"/>
      </w:tblGrid>
      <w:tr w:rsidR="004F4F11" w:rsidRPr="004F4F11" w:rsidTr="004F4F11">
        <w:tc>
          <w:tcPr>
            <w:tcW w:w="4673" w:type="dxa"/>
          </w:tcPr>
          <w:p w:rsidR="004F4F11" w:rsidRPr="004F4F11" w:rsidRDefault="004F4F11" w:rsidP="004F4F11">
            <w:pPr>
              <w:jc w:val="cente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lastRenderedPageBreak/>
              <w:t>Identifikačné údaje potencionálneho dodávateľa (obchodné meno, sídlo, IČO)</w:t>
            </w:r>
          </w:p>
        </w:tc>
        <w:tc>
          <w:tcPr>
            <w:tcW w:w="1418" w:type="dxa"/>
          </w:tcPr>
          <w:p w:rsidR="004F4F11" w:rsidRPr="004F4F11" w:rsidRDefault="004F4F11" w:rsidP="004F4F11">
            <w:pPr>
              <w:jc w:val="cente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vyžiadania</w:t>
            </w:r>
          </w:p>
        </w:tc>
        <w:tc>
          <w:tcPr>
            <w:tcW w:w="1275" w:type="dxa"/>
          </w:tcPr>
          <w:p w:rsidR="004F4F11" w:rsidRPr="004F4F11" w:rsidRDefault="004F4F11" w:rsidP="004F4F11">
            <w:pPr>
              <w:jc w:val="cente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vyžiadania</w:t>
            </w:r>
          </w:p>
        </w:tc>
        <w:tc>
          <w:tcPr>
            <w:tcW w:w="1696" w:type="dxa"/>
          </w:tcPr>
          <w:p w:rsidR="004F4F11" w:rsidRPr="004F4F11" w:rsidRDefault="004F4F11" w:rsidP="004F4F11">
            <w:pPr>
              <w:jc w:val="cente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a spôsob zaslania výzvy</w:t>
            </w:r>
          </w:p>
        </w:tc>
      </w:tr>
      <w:tr w:rsidR="004F4F11" w:rsidRPr="004F4F11" w:rsidTr="004042CE">
        <w:tc>
          <w:tcPr>
            <w:tcW w:w="4673" w:type="dxa"/>
            <w:tcBorders>
              <w:top w:val="single" w:sz="4" w:space="0" w:color="auto"/>
              <w:left w:val="single" w:sz="8" w:space="0" w:color="auto"/>
              <w:bottom w:val="single" w:sz="4" w:space="0" w:color="auto"/>
              <w:right w:val="single" w:sz="4" w:space="0" w:color="000000"/>
            </w:tcBorders>
            <w:shd w:val="clear" w:color="auto" w:fill="auto"/>
            <w:vAlign w:val="center"/>
          </w:tcPr>
          <w:p w:rsidR="004F4F11" w:rsidRPr="004F4F11" w:rsidRDefault="004F4F11" w:rsidP="004F4F1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1.</w:t>
            </w:r>
          </w:p>
        </w:tc>
        <w:tc>
          <w:tcPr>
            <w:tcW w:w="1418" w:type="dxa"/>
          </w:tcPr>
          <w:p w:rsidR="004F4F11" w:rsidRPr="00D40ADC" w:rsidRDefault="004F4F11" w:rsidP="004F4F11">
            <w:pPr>
              <w:jc w:val="center"/>
              <w:rPr>
                <w:rFonts w:ascii="Calibri" w:eastAsia="Times New Roman" w:hAnsi="Calibri" w:cs="Times New Roman"/>
                <w:bCs/>
                <w:color w:val="000000"/>
                <w:lang w:eastAsia="sk-SK"/>
              </w:rPr>
            </w:pPr>
          </w:p>
        </w:tc>
        <w:tc>
          <w:tcPr>
            <w:tcW w:w="1275" w:type="dxa"/>
          </w:tcPr>
          <w:p w:rsidR="004F4F11" w:rsidRPr="00D40ADC" w:rsidRDefault="004F4F11" w:rsidP="004F4F11">
            <w:pPr>
              <w:jc w:val="center"/>
              <w:rPr>
                <w:rFonts w:ascii="Calibri" w:eastAsia="Times New Roman" w:hAnsi="Calibri" w:cs="Times New Roman"/>
                <w:bCs/>
                <w:color w:val="000000"/>
                <w:lang w:eastAsia="sk-SK"/>
              </w:rPr>
            </w:pPr>
          </w:p>
        </w:tc>
        <w:tc>
          <w:tcPr>
            <w:tcW w:w="1696" w:type="dxa"/>
          </w:tcPr>
          <w:p w:rsidR="004F4F11" w:rsidRPr="00D40ADC" w:rsidRDefault="004F4F11" w:rsidP="004F4F11">
            <w:pPr>
              <w:jc w:val="center"/>
              <w:rPr>
                <w:rFonts w:ascii="Calibri" w:eastAsia="Times New Roman" w:hAnsi="Calibri" w:cs="Times New Roman"/>
                <w:bCs/>
                <w:color w:val="000000"/>
                <w:lang w:eastAsia="sk-SK"/>
              </w:rPr>
            </w:pPr>
          </w:p>
        </w:tc>
      </w:tr>
      <w:tr w:rsidR="004F4F11" w:rsidRPr="004F4F11" w:rsidTr="004042CE">
        <w:tc>
          <w:tcPr>
            <w:tcW w:w="4673" w:type="dxa"/>
            <w:tcBorders>
              <w:top w:val="single" w:sz="4" w:space="0" w:color="auto"/>
              <w:left w:val="single" w:sz="8" w:space="0" w:color="auto"/>
              <w:bottom w:val="single" w:sz="4" w:space="0" w:color="auto"/>
              <w:right w:val="single" w:sz="4" w:space="0" w:color="000000"/>
            </w:tcBorders>
            <w:shd w:val="clear" w:color="auto" w:fill="auto"/>
            <w:vAlign w:val="center"/>
          </w:tcPr>
          <w:p w:rsidR="004F4F11" w:rsidRPr="004F4F11" w:rsidRDefault="004F4F11" w:rsidP="004F4F1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2.</w:t>
            </w:r>
          </w:p>
        </w:tc>
        <w:tc>
          <w:tcPr>
            <w:tcW w:w="1418" w:type="dxa"/>
          </w:tcPr>
          <w:p w:rsidR="004F4F11" w:rsidRPr="00D40ADC" w:rsidRDefault="004F4F11" w:rsidP="004F4F11">
            <w:pPr>
              <w:jc w:val="center"/>
              <w:rPr>
                <w:rFonts w:ascii="Calibri" w:eastAsia="Times New Roman" w:hAnsi="Calibri" w:cs="Times New Roman"/>
                <w:bCs/>
                <w:color w:val="000000"/>
                <w:lang w:eastAsia="sk-SK"/>
              </w:rPr>
            </w:pPr>
          </w:p>
        </w:tc>
        <w:tc>
          <w:tcPr>
            <w:tcW w:w="1275" w:type="dxa"/>
          </w:tcPr>
          <w:p w:rsidR="004F4F11" w:rsidRPr="00D40ADC" w:rsidRDefault="004F4F11" w:rsidP="004F4F11">
            <w:pPr>
              <w:jc w:val="center"/>
              <w:rPr>
                <w:rFonts w:ascii="Calibri" w:eastAsia="Times New Roman" w:hAnsi="Calibri" w:cs="Times New Roman"/>
                <w:bCs/>
                <w:color w:val="000000"/>
                <w:lang w:eastAsia="sk-SK"/>
              </w:rPr>
            </w:pPr>
          </w:p>
        </w:tc>
        <w:tc>
          <w:tcPr>
            <w:tcW w:w="1696" w:type="dxa"/>
          </w:tcPr>
          <w:p w:rsidR="004F4F11" w:rsidRPr="00D40ADC" w:rsidRDefault="004F4F11" w:rsidP="004F4F11">
            <w:pPr>
              <w:jc w:val="center"/>
              <w:rPr>
                <w:rFonts w:ascii="Calibri" w:eastAsia="Times New Roman" w:hAnsi="Calibri" w:cs="Times New Roman"/>
                <w:bCs/>
                <w:color w:val="000000"/>
                <w:lang w:eastAsia="sk-SK"/>
              </w:rPr>
            </w:pPr>
          </w:p>
        </w:tc>
      </w:tr>
      <w:tr w:rsidR="004F4F11" w:rsidRPr="004F4F11" w:rsidTr="004042CE">
        <w:tc>
          <w:tcPr>
            <w:tcW w:w="4673" w:type="dxa"/>
            <w:tcBorders>
              <w:top w:val="single" w:sz="4" w:space="0" w:color="auto"/>
              <w:left w:val="single" w:sz="8" w:space="0" w:color="auto"/>
              <w:bottom w:val="single" w:sz="4" w:space="0" w:color="auto"/>
              <w:right w:val="single" w:sz="4" w:space="0" w:color="000000"/>
            </w:tcBorders>
            <w:shd w:val="clear" w:color="auto" w:fill="auto"/>
            <w:vAlign w:val="center"/>
          </w:tcPr>
          <w:p w:rsidR="004F4F11" w:rsidRPr="004F4F11" w:rsidRDefault="004F4F11" w:rsidP="004F4F1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3.</w:t>
            </w:r>
          </w:p>
        </w:tc>
        <w:tc>
          <w:tcPr>
            <w:tcW w:w="1418" w:type="dxa"/>
          </w:tcPr>
          <w:p w:rsidR="004F4F11" w:rsidRPr="00D40ADC" w:rsidRDefault="004F4F11" w:rsidP="004F4F11">
            <w:pPr>
              <w:jc w:val="center"/>
              <w:rPr>
                <w:rFonts w:ascii="Calibri" w:eastAsia="Times New Roman" w:hAnsi="Calibri" w:cs="Times New Roman"/>
                <w:bCs/>
                <w:color w:val="000000"/>
                <w:lang w:eastAsia="sk-SK"/>
              </w:rPr>
            </w:pPr>
          </w:p>
        </w:tc>
        <w:tc>
          <w:tcPr>
            <w:tcW w:w="1275" w:type="dxa"/>
          </w:tcPr>
          <w:p w:rsidR="004F4F11" w:rsidRPr="00D40ADC" w:rsidRDefault="004F4F11" w:rsidP="004F4F11">
            <w:pPr>
              <w:jc w:val="center"/>
              <w:rPr>
                <w:rFonts w:ascii="Calibri" w:eastAsia="Times New Roman" w:hAnsi="Calibri" w:cs="Times New Roman"/>
                <w:bCs/>
                <w:color w:val="000000"/>
                <w:lang w:eastAsia="sk-SK"/>
              </w:rPr>
            </w:pPr>
          </w:p>
        </w:tc>
        <w:tc>
          <w:tcPr>
            <w:tcW w:w="1696" w:type="dxa"/>
          </w:tcPr>
          <w:p w:rsidR="004F4F11" w:rsidRPr="00D40ADC" w:rsidRDefault="004F4F11" w:rsidP="004F4F11">
            <w:pPr>
              <w:jc w:val="center"/>
              <w:rPr>
                <w:rFonts w:ascii="Calibri" w:eastAsia="Times New Roman" w:hAnsi="Calibri" w:cs="Times New Roman"/>
                <w:bCs/>
                <w:color w:val="000000"/>
                <w:lang w:eastAsia="sk-SK"/>
              </w:rPr>
            </w:pPr>
          </w:p>
        </w:tc>
      </w:tr>
      <w:tr w:rsidR="004F4F11" w:rsidRPr="004F4F11" w:rsidTr="004F4F11">
        <w:tc>
          <w:tcPr>
            <w:tcW w:w="4673" w:type="dxa"/>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w:t>
            </w:r>
            <w:r w:rsidRPr="004F4F11">
              <w:rPr>
                <w:rStyle w:val="Odkaznapoznmkupodiarou"/>
                <w:rFonts w:ascii="Calibri" w:eastAsia="Times New Roman" w:hAnsi="Calibri" w:cs="Times New Roman"/>
                <w:color w:val="000000"/>
                <w:lang w:eastAsia="sk-SK"/>
              </w:rPr>
              <w:t xml:space="preserve"> </w:t>
            </w:r>
            <w:r w:rsidRPr="004F4F11">
              <w:rPr>
                <w:rStyle w:val="Odkaznapoznmkupodiarou"/>
                <w:rFonts w:ascii="Calibri" w:eastAsia="Times New Roman" w:hAnsi="Calibri" w:cs="Times New Roman"/>
                <w:color w:val="000000"/>
                <w:lang w:eastAsia="sk-SK"/>
              </w:rPr>
              <w:footnoteReference w:id="7"/>
            </w:r>
          </w:p>
        </w:tc>
        <w:tc>
          <w:tcPr>
            <w:tcW w:w="1418" w:type="dxa"/>
          </w:tcPr>
          <w:p w:rsidR="004F4F11" w:rsidRPr="00D40ADC" w:rsidRDefault="004F4F11" w:rsidP="004F4F11">
            <w:pPr>
              <w:jc w:val="center"/>
              <w:rPr>
                <w:rFonts w:ascii="Calibri" w:eastAsia="Times New Roman" w:hAnsi="Calibri" w:cs="Times New Roman"/>
                <w:bCs/>
                <w:color w:val="000000"/>
                <w:lang w:eastAsia="sk-SK"/>
              </w:rPr>
            </w:pPr>
          </w:p>
        </w:tc>
        <w:tc>
          <w:tcPr>
            <w:tcW w:w="1275" w:type="dxa"/>
          </w:tcPr>
          <w:p w:rsidR="004F4F11" w:rsidRPr="00D40ADC" w:rsidRDefault="004F4F11" w:rsidP="004F4F11">
            <w:pPr>
              <w:jc w:val="center"/>
              <w:rPr>
                <w:rFonts w:ascii="Calibri" w:eastAsia="Times New Roman" w:hAnsi="Calibri" w:cs="Times New Roman"/>
                <w:bCs/>
                <w:color w:val="000000"/>
                <w:lang w:eastAsia="sk-SK"/>
              </w:rPr>
            </w:pPr>
          </w:p>
        </w:tc>
        <w:tc>
          <w:tcPr>
            <w:tcW w:w="1696" w:type="dxa"/>
          </w:tcPr>
          <w:p w:rsidR="004F4F11" w:rsidRPr="00D40ADC" w:rsidRDefault="004F4F11" w:rsidP="004F4F11">
            <w:pPr>
              <w:jc w:val="center"/>
              <w:rPr>
                <w:rFonts w:ascii="Calibri" w:eastAsia="Times New Roman" w:hAnsi="Calibri" w:cs="Times New Roman"/>
                <w:bCs/>
                <w:color w:val="000000"/>
                <w:lang w:eastAsia="sk-SK"/>
              </w:rPr>
            </w:pPr>
          </w:p>
        </w:tc>
      </w:tr>
    </w:tbl>
    <w:p w:rsidR="006F4E9E" w:rsidRDefault="006F4E9E" w:rsidP="006F4E9E">
      <w:pPr>
        <w:spacing w:after="0" w:line="240" w:lineRule="auto"/>
        <w:jc w:val="both"/>
        <w:rPr>
          <w:rFonts w:ascii="Calibri" w:eastAsia="Times New Roman" w:hAnsi="Calibri" w:cs="Times New Roman"/>
          <w:b/>
          <w:bCs/>
          <w:color w:val="000000"/>
          <w:sz w:val="28"/>
          <w:szCs w:val="28"/>
          <w:u w:val="single"/>
          <w:lang w:eastAsia="sk-SK"/>
        </w:rPr>
      </w:pPr>
    </w:p>
    <w:p w:rsidR="004F4F11" w:rsidRPr="006F4E9E" w:rsidRDefault="004F4F11" w:rsidP="006F4E9E">
      <w:pPr>
        <w:spacing w:after="0" w:line="240" w:lineRule="auto"/>
        <w:jc w:val="both"/>
        <w:rPr>
          <w:rFonts w:ascii="Calibri" w:eastAsia="Times New Roman" w:hAnsi="Calibri" w:cs="Times New Roman"/>
          <w:b/>
          <w:bCs/>
          <w:color w:val="000000"/>
          <w:sz w:val="28"/>
          <w:szCs w:val="28"/>
          <w:u w:val="single"/>
          <w:lang w:eastAsia="sk-SK"/>
        </w:rPr>
      </w:pPr>
    </w:p>
    <w:p w:rsidR="006F4E9E" w:rsidRDefault="004F4F11" w:rsidP="001474B8">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4F4F11">
        <w:rPr>
          <w:rFonts w:ascii="Calibri" w:eastAsia="Times New Roman" w:hAnsi="Calibri" w:cs="Times New Roman"/>
          <w:b/>
          <w:bCs/>
          <w:color w:val="000000"/>
          <w:sz w:val="28"/>
          <w:szCs w:val="28"/>
          <w:u w:val="single"/>
          <w:lang w:eastAsia="sk-SK"/>
        </w:rPr>
        <w:t>Zoznam potencionálnych dodávateľov, ktorí mali k zákazke otázky</w:t>
      </w:r>
    </w:p>
    <w:tbl>
      <w:tblPr>
        <w:tblStyle w:val="Mriekatabuky"/>
        <w:tblW w:w="0" w:type="auto"/>
        <w:tblLayout w:type="fixed"/>
        <w:tblLook w:val="04A0" w:firstRow="1" w:lastRow="0" w:firstColumn="1" w:lastColumn="0" w:noHBand="0" w:noVBand="1"/>
      </w:tblPr>
      <w:tblGrid>
        <w:gridCol w:w="3114"/>
        <w:gridCol w:w="1417"/>
        <w:gridCol w:w="1560"/>
        <w:gridCol w:w="1559"/>
        <w:gridCol w:w="1412"/>
      </w:tblGrid>
      <w:tr w:rsidR="004F4F11" w:rsidRPr="004F4F11" w:rsidTr="004F4F11">
        <w:tc>
          <w:tcPr>
            <w:tcW w:w="3114" w:type="dxa"/>
          </w:tcPr>
          <w:p w:rsidR="004F4F11" w:rsidRPr="00C41488" w:rsidRDefault="004F4F11" w:rsidP="004F4F11">
            <w:pPr>
              <w:jc w:val="both"/>
              <w:rPr>
                <w:rFonts w:ascii="Calibri" w:eastAsia="Times New Roman" w:hAnsi="Calibri" w:cs="Times New Roman"/>
                <w:b/>
                <w:bCs/>
                <w:color w:val="000000"/>
                <w:lang w:eastAsia="sk-SK"/>
              </w:rPr>
            </w:pPr>
            <w:r w:rsidRPr="00C41488">
              <w:rPr>
                <w:rFonts w:ascii="Calibri" w:eastAsia="Times New Roman" w:hAnsi="Calibri" w:cs="Times New Roman"/>
                <w:b/>
                <w:bCs/>
                <w:color w:val="000000"/>
                <w:lang w:eastAsia="sk-SK"/>
              </w:rPr>
              <w:t>Identifikačné údaje potencionálneho dodávateľa (obchodné meno, sídlo, IČO)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Times New Roman" w:eastAsia="Times New Roman" w:hAnsi="Times New Roman" w:cs="Times New Roman"/>
                <w:lang w:eastAsia="sk-SK"/>
              </w:rPr>
            </w:pPr>
            <w:r w:rsidRPr="004F4F11">
              <w:rPr>
                <w:rFonts w:ascii="Calibri" w:eastAsia="Times New Roman" w:hAnsi="Calibri" w:cs="Times New Roman"/>
                <w:b/>
                <w:bCs/>
                <w:color w:val="000000"/>
                <w:lang w:eastAsia="sk-SK"/>
              </w:rPr>
              <w:t xml:space="preserve">dátum </w:t>
            </w:r>
            <w:proofErr w:type="spellStart"/>
            <w:r w:rsidRPr="004F4F11">
              <w:rPr>
                <w:rFonts w:ascii="Calibri" w:eastAsia="Times New Roman" w:hAnsi="Calibri" w:cs="Times New Roman"/>
                <w:b/>
                <w:bCs/>
                <w:color w:val="000000"/>
                <w:lang w:eastAsia="sk-SK"/>
              </w:rPr>
              <w:t>dotazovania</w:t>
            </w:r>
            <w:proofErr w:type="spellEnd"/>
          </w:p>
        </w:tc>
        <w:tc>
          <w:tcPr>
            <w:tcW w:w="1560" w:type="dxa"/>
          </w:tcPr>
          <w:p w:rsidR="004F4F11" w:rsidRPr="004F4F11" w:rsidRDefault="004F4F11" w:rsidP="004F4F11">
            <w:pPr>
              <w:jc w:val="both"/>
              <w:rPr>
                <w:rFonts w:ascii="Calibri" w:eastAsia="Times New Roman" w:hAnsi="Calibri" w:cs="Times New Roman"/>
                <w:b/>
                <w:bCs/>
                <w:color w:val="000000"/>
                <w:u w:val="single"/>
                <w:lang w:eastAsia="sk-SK"/>
              </w:rPr>
            </w:pPr>
            <w:r w:rsidRPr="004F4F11">
              <w:rPr>
                <w:rFonts w:ascii="Calibri" w:eastAsia="Times New Roman" w:hAnsi="Calibri" w:cs="Times New Roman"/>
                <w:b/>
                <w:bCs/>
                <w:color w:val="000000"/>
                <w:u w:val="single"/>
                <w:lang w:eastAsia="sk-SK"/>
              </w:rPr>
              <w:t xml:space="preserve">predmet </w:t>
            </w:r>
            <w:proofErr w:type="spellStart"/>
            <w:r w:rsidRPr="004F4F11">
              <w:rPr>
                <w:rFonts w:ascii="Calibri" w:eastAsia="Times New Roman" w:hAnsi="Calibri" w:cs="Times New Roman"/>
                <w:b/>
                <w:bCs/>
                <w:color w:val="000000"/>
                <w:u w:val="single"/>
                <w:lang w:eastAsia="sk-SK"/>
              </w:rPr>
              <w:t>dotazovania</w:t>
            </w:r>
            <w:proofErr w:type="spellEnd"/>
          </w:p>
        </w:tc>
        <w:tc>
          <w:tcPr>
            <w:tcW w:w="1559" w:type="dxa"/>
          </w:tcPr>
          <w:p w:rsidR="004F4F11" w:rsidRPr="004F4F11" w:rsidRDefault="004F4F11" w:rsidP="004F4F11">
            <w:pPr>
              <w:jc w:val="both"/>
              <w:rPr>
                <w:rFonts w:ascii="Calibri" w:eastAsia="Times New Roman" w:hAnsi="Calibri" w:cs="Times New Roman"/>
                <w:b/>
                <w:bCs/>
                <w:color w:val="000000"/>
                <w:u w:val="single"/>
                <w:lang w:eastAsia="sk-SK"/>
              </w:rPr>
            </w:pPr>
            <w:r w:rsidRPr="004F4F11">
              <w:rPr>
                <w:rFonts w:ascii="Calibri" w:eastAsia="Times New Roman" w:hAnsi="Calibri" w:cs="Times New Roman"/>
                <w:b/>
                <w:bCs/>
                <w:color w:val="000000"/>
                <w:u w:val="single"/>
                <w:lang w:eastAsia="sk-SK"/>
              </w:rPr>
              <w:t>dátum a predmet odpovede</w:t>
            </w:r>
          </w:p>
        </w:tc>
        <w:tc>
          <w:tcPr>
            <w:tcW w:w="1412" w:type="dxa"/>
          </w:tcPr>
          <w:p w:rsidR="004F4F11" w:rsidRPr="004F4F11" w:rsidRDefault="004F4F11" w:rsidP="004F4F11">
            <w:pPr>
              <w:jc w:val="both"/>
              <w:rPr>
                <w:rFonts w:ascii="Calibri" w:eastAsia="Times New Roman" w:hAnsi="Calibri" w:cs="Times New Roman"/>
                <w:b/>
                <w:bCs/>
                <w:color w:val="000000"/>
                <w:u w:val="single"/>
                <w:lang w:eastAsia="sk-SK"/>
              </w:rPr>
            </w:pPr>
            <w:r w:rsidRPr="004F4F11">
              <w:rPr>
                <w:rFonts w:ascii="Calibri" w:eastAsia="Times New Roman" w:hAnsi="Calibri" w:cs="Times New Roman"/>
                <w:b/>
                <w:bCs/>
                <w:color w:val="000000"/>
                <w:u w:val="single"/>
                <w:lang w:eastAsia="sk-SK"/>
              </w:rPr>
              <w:t>Názov a číslo prílohy</w:t>
            </w:r>
            <w:r w:rsidRPr="004F4F11">
              <w:rPr>
                <w:rFonts w:ascii="Calibri" w:eastAsia="Times New Roman" w:hAnsi="Calibri" w:cs="Times New Roman"/>
                <w:b/>
                <w:bCs/>
                <w:color w:val="000000"/>
                <w:u w:val="single"/>
                <w:vertAlign w:val="superscript"/>
                <w:lang w:eastAsia="sk-SK"/>
              </w:rPr>
              <w:footnoteReference w:id="8"/>
            </w:r>
          </w:p>
        </w:tc>
      </w:tr>
      <w:tr w:rsidR="004F4F11" w:rsidRPr="004F4F11" w:rsidTr="00E8380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Times New Roman" w:eastAsia="Times New Roman" w:hAnsi="Times New Roman" w:cs="Times New Roman"/>
                <w:szCs w:val="20"/>
                <w:lang w:eastAsia="sk-SK"/>
              </w:rPr>
            </w:pPr>
            <w:r w:rsidRPr="004F4F11">
              <w:rPr>
                <w:rFonts w:ascii="Calibri" w:eastAsia="Times New Roman" w:hAnsi="Calibri" w:cs="Times New Roman"/>
                <w:b/>
                <w:bCs/>
                <w:color w:val="000000"/>
                <w:szCs w:val="24"/>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D40ADC" w:rsidRDefault="004F4F11" w:rsidP="004F4F11">
            <w:pPr>
              <w:rPr>
                <w:rFonts w:ascii="Calibri" w:eastAsia="Times New Roman" w:hAnsi="Calibri" w:cs="Times New Roman"/>
                <w:bCs/>
                <w:color w:val="000000"/>
                <w:lang w:eastAsia="sk-SK"/>
              </w:rPr>
            </w:pPr>
          </w:p>
        </w:tc>
        <w:tc>
          <w:tcPr>
            <w:tcW w:w="1560"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559"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412" w:type="dxa"/>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E8380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Times New Roman" w:eastAsia="Times New Roman" w:hAnsi="Times New Roman" w:cs="Times New Roman"/>
                <w:szCs w:val="20"/>
                <w:lang w:eastAsia="sk-SK"/>
              </w:rPr>
            </w:pPr>
            <w:r w:rsidRPr="004F4F11">
              <w:rPr>
                <w:rFonts w:ascii="Calibri" w:eastAsia="Times New Roman" w:hAnsi="Calibri" w:cs="Times New Roman"/>
                <w:b/>
                <w:bCs/>
                <w:color w:val="000000"/>
                <w:szCs w:val="24"/>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D40ADC" w:rsidRDefault="004F4F11" w:rsidP="004F4F11">
            <w:pPr>
              <w:rPr>
                <w:rFonts w:ascii="Calibri" w:eastAsia="Times New Roman" w:hAnsi="Calibri" w:cs="Times New Roman"/>
                <w:bCs/>
                <w:color w:val="000000"/>
                <w:lang w:eastAsia="sk-SK"/>
              </w:rPr>
            </w:pPr>
          </w:p>
        </w:tc>
        <w:tc>
          <w:tcPr>
            <w:tcW w:w="1560"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559"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412" w:type="dxa"/>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E8380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Times New Roman" w:eastAsia="Times New Roman" w:hAnsi="Times New Roman" w:cs="Times New Roman"/>
                <w:szCs w:val="20"/>
                <w:lang w:eastAsia="sk-SK"/>
              </w:rPr>
            </w:pPr>
            <w:r w:rsidRPr="004F4F11">
              <w:rPr>
                <w:rFonts w:ascii="Calibri" w:eastAsia="Times New Roman" w:hAnsi="Calibri" w:cs="Times New Roman"/>
                <w:b/>
                <w:bCs/>
                <w:color w:val="000000"/>
                <w:szCs w:val="24"/>
                <w:lang w:eastAsia="sk-SK"/>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D40ADC" w:rsidRDefault="004F4F11" w:rsidP="004F4F11">
            <w:pPr>
              <w:rPr>
                <w:rFonts w:ascii="Calibri" w:eastAsia="Times New Roman" w:hAnsi="Calibri" w:cs="Times New Roman"/>
                <w:bCs/>
                <w:color w:val="000000"/>
                <w:lang w:eastAsia="sk-SK"/>
              </w:rPr>
            </w:pPr>
          </w:p>
        </w:tc>
        <w:tc>
          <w:tcPr>
            <w:tcW w:w="1560"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559"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412" w:type="dxa"/>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E8380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4F4F11" w:rsidRDefault="004F4F11" w:rsidP="004F4F11">
            <w:pPr>
              <w:rPr>
                <w:rFonts w:ascii="Calibri" w:eastAsia="Times New Roman" w:hAnsi="Calibri" w:cs="Times New Roman"/>
                <w:b/>
                <w:bCs/>
                <w:color w:val="000000"/>
                <w:szCs w:val="24"/>
                <w:lang w:eastAsia="sk-SK"/>
              </w:rPr>
            </w:pPr>
            <w:r w:rsidRPr="004F4F11">
              <w:rPr>
                <w:rFonts w:ascii="Calibri" w:eastAsia="Times New Roman" w:hAnsi="Calibri" w:cs="Times New Roman"/>
                <w:b/>
                <w:bCs/>
                <w:color w:val="000000"/>
                <w:szCs w:val="24"/>
                <w:lang w:eastAsia="sk-SK"/>
              </w:rPr>
              <w:t>...</w:t>
            </w:r>
            <w:r w:rsidRPr="004F4F11">
              <w:rPr>
                <w:rStyle w:val="Odkaznapoznmkupodiarou"/>
                <w:rFonts w:ascii="Calibri" w:eastAsia="Times New Roman" w:hAnsi="Calibri" w:cs="Times New Roman"/>
                <w:color w:val="000000"/>
                <w:szCs w:val="24"/>
                <w:lang w:eastAsia="sk-SK"/>
              </w:rPr>
              <w:t xml:space="preserve"> </w:t>
            </w:r>
            <w:r w:rsidRPr="004F4F11">
              <w:rPr>
                <w:rStyle w:val="Odkaznapoznmkupodiarou"/>
                <w:rFonts w:ascii="Calibri" w:eastAsia="Times New Roman" w:hAnsi="Calibri" w:cs="Times New Roman"/>
                <w:color w:val="000000"/>
                <w:szCs w:val="24"/>
                <w:lang w:eastAsia="sk-SK"/>
              </w:rPr>
              <w:footnoteReference w:id="9"/>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4F11" w:rsidRPr="00D40ADC" w:rsidRDefault="004F4F11" w:rsidP="004F4F11">
            <w:pPr>
              <w:rPr>
                <w:rFonts w:ascii="Calibri" w:eastAsia="Times New Roman" w:hAnsi="Calibri" w:cs="Times New Roman"/>
                <w:bCs/>
                <w:color w:val="000000"/>
                <w:lang w:eastAsia="sk-SK"/>
              </w:rPr>
            </w:pPr>
          </w:p>
        </w:tc>
        <w:tc>
          <w:tcPr>
            <w:tcW w:w="1560"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559" w:type="dxa"/>
          </w:tcPr>
          <w:p w:rsidR="004F4F11" w:rsidRPr="00D40ADC" w:rsidRDefault="004F4F11" w:rsidP="004F4F11">
            <w:pPr>
              <w:jc w:val="both"/>
              <w:rPr>
                <w:rFonts w:ascii="Calibri" w:eastAsia="Times New Roman" w:hAnsi="Calibri" w:cs="Times New Roman"/>
                <w:bCs/>
                <w:color w:val="000000"/>
                <w:u w:val="single"/>
                <w:lang w:eastAsia="sk-SK"/>
              </w:rPr>
            </w:pPr>
          </w:p>
        </w:tc>
        <w:tc>
          <w:tcPr>
            <w:tcW w:w="1412" w:type="dxa"/>
          </w:tcPr>
          <w:p w:rsidR="004F4F11" w:rsidRPr="00D40ADC" w:rsidRDefault="004F4F11" w:rsidP="004F4F11">
            <w:pPr>
              <w:jc w:val="both"/>
              <w:rPr>
                <w:rFonts w:ascii="Calibri" w:eastAsia="Times New Roman" w:hAnsi="Calibri" w:cs="Times New Roman"/>
                <w:bCs/>
                <w:color w:val="000000"/>
                <w:u w:val="single"/>
                <w:lang w:eastAsia="sk-SK"/>
              </w:rPr>
            </w:pPr>
          </w:p>
        </w:tc>
      </w:tr>
    </w:tbl>
    <w:p w:rsidR="004F4F11" w:rsidRDefault="004F4F11" w:rsidP="004F4F11">
      <w:pPr>
        <w:spacing w:after="0" w:line="240" w:lineRule="auto"/>
        <w:jc w:val="both"/>
        <w:rPr>
          <w:rFonts w:ascii="Calibri" w:eastAsia="Times New Roman" w:hAnsi="Calibri" w:cs="Times New Roman"/>
          <w:b/>
          <w:bCs/>
          <w:color w:val="000000"/>
          <w:sz w:val="28"/>
          <w:szCs w:val="28"/>
          <w:u w:val="single"/>
          <w:lang w:eastAsia="sk-SK"/>
        </w:rPr>
      </w:pPr>
    </w:p>
    <w:p w:rsidR="004F4F11" w:rsidRDefault="004F4F11" w:rsidP="004F4F11">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4F4F11">
        <w:rPr>
          <w:rFonts w:ascii="Calibri" w:eastAsia="Times New Roman" w:hAnsi="Calibri" w:cs="Times New Roman"/>
          <w:b/>
          <w:bCs/>
          <w:color w:val="000000"/>
          <w:sz w:val="28"/>
          <w:szCs w:val="28"/>
          <w:u w:val="single"/>
          <w:lang w:eastAsia="sk-SK"/>
        </w:rPr>
        <w:t>Zoznam predložených cenových ponúk od potencionálnych dodávateľov</w:t>
      </w:r>
    </w:p>
    <w:tbl>
      <w:tblPr>
        <w:tblStyle w:val="Mriekatabuky"/>
        <w:tblW w:w="0" w:type="auto"/>
        <w:tblLook w:val="04A0" w:firstRow="1" w:lastRow="0" w:firstColumn="1" w:lastColumn="0" w:noHBand="0" w:noVBand="1"/>
      </w:tblPr>
      <w:tblGrid>
        <w:gridCol w:w="4531"/>
        <w:gridCol w:w="3775"/>
        <w:gridCol w:w="756"/>
      </w:tblGrid>
      <w:tr w:rsidR="004F4F11" w:rsidRPr="00DE06E4" w:rsidTr="004F4F11">
        <w:tc>
          <w:tcPr>
            <w:tcW w:w="4531" w:type="dxa"/>
          </w:tcPr>
          <w:p w:rsidR="004F4F11" w:rsidRPr="00DE06E4" w:rsidRDefault="004F4F11" w:rsidP="004F4F11">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PONUKA Č. 1</w:t>
            </w:r>
          </w:p>
        </w:tc>
        <w:tc>
          <w:tcPr>
            <w:tcW w:w="4531" w:type="dxa"/>
            <w:gridSpan w:val="2"/>
          </w:tcPr>
          <w:p w:rsidR="004F4F11" w:rsidRPr="00D40ADC" w:rsidRDefault="004F4F11" w:rsidP="004F4F11">
            <w:pPr>
              <w:jc w:val="both"/>
              <w:rPr>
                <w:rFonts w:ascii="Calibri" w:eastAsia="Times New Roman" w:hAnsi="Calibri" w:cs="Times New Roman"/>
                <w:bCs/>
                <w:color w:val="000000"/>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Obchodné meno potencionálneho dodávateľa</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Sídlo</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IČO</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Štatutárny zástupca</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odoslania ponuky potencionálnym dodávateľom</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doručenia ponuky prijímateľovi</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Suma v € bez DPH</w:t>
            </w:r>
          </w:p>
        </w:tc>
        <w:tc>
          <w:tcPr>
            <w:tcW w:w="4531" w:type="dxa"/>
            <w:gridSpan w:val="2"/>
          </w:tcPr>
          <w:p w:rsidR="004F4F11" w:rsidRPr="00D40ADC" w:rsidRDefault="004F4F11" w:rsidP="004F4F11">
            <w:pPr>
              <w:jc w:val="both"/>
              <w:rPr>
                <w:rFonts w:ascii="Calibri" w:eastAsia="Times New Roman" w:hAnsi="Calibri" w:cs="Times New Roman"/>
                <w:bCs/>
                <w:color w:val="000000"/>
                <w:u w:val="single"/>
                <w:lang w:eastAsia="sk-SK"/>
              </w:rPr>
            </w:pP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Identifikovaný konfliktu záujmov</w:t>
            </w:r>
            <w:r w:rsidRPr="004F4F11">
              <w:rPr>
                <w:rStyle w:val="Odkaznapoznmkupodiarou"/>
                <w:rFonts w:ascii="Calibri" w:eastAsia="Times New Roman" w:hAnsi="Calibri" w:cs="Times New Roman"/>
                <w:b/>
                <w:bCs/>
                <w:color w:val="000000"/>
                <w:lang w:eastAsia="sk-SK"/>
              </w:rPr>
              <w:footnoteReference w:id="10"/>
            </w:r>
          </w:p>
        </w:tc>
        <w:tc>
          <w:tcPr>
            <w:tcW w:w="4531" w:type="dxa"/>
            <w:gridSpan w:val="2"/>
          </w:tcPr>
          <w:p w:rsidR="004F4F11"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4F4F11" w:rsidRPr="004F4F11" w:rsidTr="004F4F1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overenie konfliktu záujmu</w:t>
            </w:r>
          </w:p>
        </w:tc>
        <w:tc>
          <w:tcPr>
            <w:tcW w:w="4531" w:type="dxa"/>
            <w:gridSpan w:val="2"/>
          </w:tcPr>
          <w:p w:rsidR="004F4F11" w:rsidRPr="00D40ADC" w:rsidRDefault="004F4F11" w:rsidP="004F4F11">
            <w:pPr>
              <w:jc w:val="both"/>
              <w:rPr>
                <w:rFonts w:ascii="Calibri" w:eastAsia="Times New Roman" w:hAnsi="Calibri" w:cs="Times New Roman"/>
                <w:bCs/>
                <w:color w:val="000000"/>
                <w:lang w:eastAsia="sk-SK"/>
              </w:rPr>
            </w:pPr>
          </w:p>
        </w:tc>
      </w:tr>
      <w:tr w:rsidR="004F4F11" w:rsidRPr="004F4F11" w:rsidTr="00DE06E4">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Došlo k overeniu podmienky osobnostného postavenia</w:t>
            </w:r>
            <w:r w:rsidRPr="004F4F11">
              <w:rPr>
                <w:rStyle w:val="Odkaznapoznmkupodiarou"/>
                <w:rFonts w:ascii="Calibri" w:eastAsia="Times New Roman" w:hAnsi="Calibri" w:cs="Times New Roman"/>
                <w:b/>
                <w:bCs/>
                <w:color w:val="000000"/>
                <w:lang w:eastAsia="sk-SK"/>
              </w:rPr>
              <w:footnoteReference w:id="11"/>
            </w:r>
          </w:p>
        </w:tc>
        <w:tc>
          <w:tcPr>
            <w:tcW w:w="4531" w:type="dxa"/>
            <w:gridSpan w:val="2"/>
            <w:vAlign w:val="center"/>
          </w:tcPr>
          <w:p w:rsidR="004F4F11"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4F4F11" w:rsidRPr="004F4F11" w:rsidTr="007F7FF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4F4F11" w:rsidRDefault="004F4F11" w:rsidP="004F4F1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overenia podmienky  osobnostného postavenia, že</w:t>
            </w:r>
            <w:r w:rsidRPr="004F4F11">
              <w:rPr>
                <w:rStyle w:val="Odkaznapoznmkupodiarou"/>
                <w:rFonts w:ascii="Calibri" w:eastAsia="Times New Roman" w:hAnsi="Calibri" w:cs="Times New Roman"/>
                <w:b/>
                <w:bCs/>
                <w:color w:val="000000"/>
                <w:lang w:eastAsia="sk-SK"/>
              </w:rPr>
              <w:footnoteReference w:id="12"/>
            </w:r>
            <w:r w:rsidRPr="004F4F11">
              <w:rPr>
                <w:rFonts w:ascii="Calibri" w:eastAsia="Times New Roman" w:hAnsi="Calibri" w:cs="Times New Roman"/>
                <w:b/>
                <w:bCs/>
                <w:color w:val="000000"/>
                <w:lang w:eastAsia="sk-SK"/>
              </w:rPr>
              <w:t xml:space="preserve"> : </w:t>
            </w:r>
          </w:p>
          <w:p w:rsidR="004F4F11" w:rsidRPr="004F4F11" w:rsidRDefault="004F4F11" w:rsidP="004F4F11">
            <w:pPr>
              <w:pStyle w:val="Odsekzoznamu"/>
              <w:numPr>
                <w:ilvl w:val="0"/>
                <w:numId w:val="3"/>
              </w:numPr>
              <w:ind w:left="171" w:hanging="142"/>
              <w:jc w:val="both"/>
            </w:pPr>
            <w:r w:rsidRPr="004F4F11">
              <w:t>nie je v konkurze, likvidácii, reštrukturalizácii a nie je voči nemu vedené exekučné konanie,</w:t>
            </w:r>
          </w:p>
          <w:p w:rsidR="004F4F11" w:rsidRPr="004F4F11" w:rsidRDefault="004F4F11" w:rsidP="004F4F11">
            <w:pPr>
              <w:pStyle w:val="Odsekzoznamu"/>
              <w:numPr>
                <w:ilvl w:val="0"/>
                <w:numId w:val="3"/>
              </w:numPr>
              <w:ind w:left="171" w:hanging="142"/>
              <w:jc w:val="both"/>
            </w:pPr>
            <w:r w:rsidRPr="004F4F11">
              <w:t>neporušuje zákaz nelegálnej práce a nelegálneho zamestnávania podľa zákona č. 82/2005 Z. z. o nelegálnej práci a nelegálnom zamestnávaní a o zmene a doplnení niektorých zákonov</w:t>
            </w:r>
          </w:p>
          <w:p w:rsidR="004F4F11" w:rsidRPr="004F4F11" w:rsidRDefault="004F4F11" w:rsidP="004F4F11">
            <w:pPr>
              <w:pStyle w:val="Odsekzoznamu"/>
              <w:numPr>
                <w:ilvl w:val="0"/>
                <w:numId w:val="3"/>
              </w:numPr>
              <w:ind w:left="171" w:hanging="142"/>
              <w:jc w:val="both"/>
            </w:pPr>
            <w:r w:rsidRPr="004F4F11">
              <w:t xml:space="preserve">ani jeho štatutárny orgán, ani žiadny člen štatutárneho orgánu, ani žiadny člen dozornej rady, ani prokurista nesmú byť  právoplatne </w:t>
            </w:r>
            <w:r w:rsidRPr="004F4F11">
              <w:lastRenderedPageBreak/>
              <w:t>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4F4F11" w:rsidRPr="004F4F11" w:rsidRDefault="004F4F11" w:rsidP="004F4F11">
            <w:pPr>
              <w:pStyle w:val="Odsekzoznamu"/>
              <w:numPr>
                <w:ilvl w:val="0"/>
                <w:numId w:val="3"/>
              </w:numPr>
              <w:ind w:left="171" w:hanging="142"/>
              <w:jc w:val="both"/>
              <w:rPr>
                <w:rFonts w:ascii="Calibri" w:eastAsia="Times New Roman" w:hAnsi="Calibri" w:cs="Times New Roman"/>
                <w:b/>
                <w:bCs/>
                <w:color w:val="000000"/>
                <w:lang w:eastAsia="sk-SK"/>
              </w:rPr>
            </w:pPr>
            <w:r w:rsidRPr="004F4F11">
              <w:t>je oprávnený dodávať tovar, uskutočňovať stavebné práce alebo poskytovať službu v rozsahu, ktorý zodpovedá predmetu  zákazky</w:t>
            </w:r>
          </w:p>
        </w:tc>
        <w:tc>
          <w:tcPr>
            <w:tcW w:w="4531" w:type="dxa"/>
            <w:gridSpan w:val="2"/>
          </w:tcPr>
          <w:p w:rsidR="004F4F11" w:rsidRPr="00D40ADC" w:rsidRDefault="004F4F11" w:rsidP="004F4F11">
            <w:pPr>
              <w:jc w:val="both"/>
              <w:rPr>
                <w:rFonts w:ascii="Calibri" w:eastAsia="Times New Roman" w:hAnsi="Calibri" w:cs="Times New Roman"/>
                <w:b/>
                <w:bCs/>
                <w:i/>
                <w:color w:val="000000"/>
                <w:lang w:eastAsia="sk-SK"/>
              </w:rPr>
            </w:pPr>
          </w:p>
        </w:tc>
      </w:tr>
      <w:tr w:rsidR="004F4F11" w:rsidRPr="004F4F11" w:rsidTr="007F7FF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DE06E4" w:rsidRDefault="004F4F11"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Čím boli dokladované podmienky finančného a ekonomického postavenia, technickej spôsobilosti alebo odbornej spôsobilosti</w:t>
            </w:r>
            <w:r w:rsidRPr="00DE06E4">
              <w:rPr>
                <w:rStyle w:val="Odkaznapoznmkupodiarou"/>
                <w:rFonts w:ascii="Calibri" w:eastAsia="Times New Roman" w:hAnsi="Calibri" w:cs="Times New Roman"/>
                <w:b/>
                <w:bCs/>
                <w:color w:val="000000"/>
                <w:szCs w:val="24"/>
                <w:vertAlign w:val="baseline"/>
                <w:lang w:eastAsia="sk-SK"/>
              </w:rPr>
              <w:t xml:space="preserve"> </w:t>
            </w:r>
            <w:r w:rsidRPr="00DE06E4">
              <w:rPr>
                <w:rFonts w:ascii="Calibri" w:eastAsia="Times New Roman" w:hAnsi="Calibri" w:cs="Times New Roman"/>
                <w:b/>
                <w:bCs/>
                <w:color w:val="000000"/>
                <w:szCs w:val="24"/>
                <w:lang w:eastAsia="sk-SK"/>
              </w:rPr>
              <w:t xml:space="preserve">potencionálneho dodávateľa a ako bola vyhodnotená  prijímateľom </w:t>
            </w:r>
          </w:p>
          <w:p w:rsidR="004F4F11" w:rsidRPr="00574447" w:rsidRDefault="004F4F11"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 xml:space="preserve"> (-</w:t>
            </w:r>
            <w:r w:rsidRPr="00574447">
              <w:rPr>
                <w:rFonts w:ascii="Calibri" w:eastAsia="Times New Roman" w:hAnsi="Calibri" w:cs="Times New Roman"/>
                <w:bCs/>
                <w:i/>
                <w:color w:val="000000"/>
                <w:sz w:val="20"/>
                <w:szCs w:val="20"/>
                <w:lang w:eastAsia="sk-SK"/>
              </w:rPr>
              <w:tab/>
              <w:t>prehľadom o celkovom obrate podľa Usmernenia,</w:t>
            </w:r>
          </w:p>
          <w:p w:rsidR="004F4F11" w:rsidRPr="00574447" w:rsidRDefault="004F4F11"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zoznamom dodávok tovaru alebo poskytnutých služieb za predchádzajúce tri roky od vyhlásenia zákazky s uvedením cien, lehôt dodania a odberateľov pri zákazkách na dodanie tovaru alebo poskytnutia služby,</w:t>
            </w:r>
          </w:p>
          <w:p w:rsidR="004F4F11" w:rsidRPr="00574447" w:rsidRDefault="004F4F11"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ak ide o stavebné práce alebo služby, údajmi o vzdelaní a odbornej praxi alebo o odbornej kvalifikácií osôb určených na plnenie zmluvy</w:t>
            </w:r>
            <w:r>
              <w:rPr>
                <w:rStyle w:val="Odkaznapoznmkupodiarou"/>
                <w:rFonts w:ascii="Calibri" w:eastAsia="Times New Roman" w:hAnsi="Calibri" w:cs="Times New Roman"/>
                <w:bCs/>
                <w:i/>
                <w:color w:val="000000"/>
                <w:sz w:val="20"/>
                <w:szCs w:val="20"/>
                <w:lang w:eastAsia="sk-SK"/>
              </w:rPr>
              <w:footnoteReference w:id="13"/>
            </w:r>
            <w:r w:rsidRPr="00574447">
              <w:rPr>
                <w:rFonts w:ascii="Calibri" w:eastAsia="Times New Roman" w:hAnsi="Calibri" w:cs="Times New Roman"/>
                <w:bCs/>
                <w:i/>
                <w:color w:val="000000"/>
                <w:sz w:val="20"/>
                <w:szCs w:val="20"/>
                <w:lang w:eastAsia="sk-SK"/>
              </w:rPr>
              <w:t>,</w:t>
            </w:r>
          </w:p>
          <w:p w:rsidR="004F4F11" w:rsidRPr="00574447" w:rsidRDefault="004F4F11"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údajmi o strojovom, prevádzkovom alebo technickom vybavení, ktoré má uchádzač alebo záujemca k dispozícií na uskutočnenie stavebných prác alebo na poskytnutie služby,</w:t>
            </w:r>
            <w:r>
              <w:rPr>
                <w:rStyle w:val="Odkaznapoznmkupodiarou"/>
                <w:rFonts w:ascii="Calibri" w:eastAsia="Times New Roman" w:hAnsi="Calibri" w:cs="Times New Roman"/>
                <w:bCs/>
                <w:i/>
                <w:color w:val="000000"/>
                <w:sz w:val="20"/>
                <w:szCs w:val="20"/>
                <w:lang w:eastAsia="sk-SK"/>
              </w:rPr>
              <w:t xml:space="preserve"> </w:t>
            </w:r>
            <w:r>
              <w:rPr>
                <w:rStyle w:val="Odkaznapoznmkupodiarou"/>
                <w:rFonts w:ascii="Calibri" w:eastAsia="Times New Roman" w:hAnsi="Calibri" w:cs="Times New Roman"/>
                <w:bCs/>
                <w:i/>
                <w:color w:val="000000"/>
                <w:sz w:val="20"/>
                <w:szCs w:val="20"/>
                <w:lang w:eastAsia="sk-SK"/>
              </w:rPr>
              <w:footnoteReference w:id="14"/>
            </w:r>
          </w:p>
          <w:p w:rsidR="004F4F11" w:rsidRDefault="004F4F11" w:rsidP="00DE06E4">
            <w:pPr>
              <w:jc w:val="both"/>
              <w:rPr>
                <w:rFonts w:ascii="Calibri" w:eastAsia="Times New Roman" w:hAnsi="Calibri" w:cs="Times New Roman"/>
                <w:b/>
                <w:bCs/>
                <w:color w:val="000000"/>
                <w:sz w:val="24"/>
                <w:szCs w:val="24"/>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pri stavebných prácach referenciami  od jedného alebo niekoľkých  užívateľov stavieb, ktorým v predchádzajúcich 5 rokoch uskutočnil stavebné práce obdobného charakteru približne v sume nie nižšej, ako je suma predpokladanej hodnoty podľa Usmernenia.)</w:t>
            </w:r>
          </w:p>
        </w:tc>
        <w:tc>
          <w:tcPr>
            <w:tcW w:w="4531" w:type="dxa"/>
            <w:gridSpan w:val="2"/>
          </w:tcPr>
          <w:p w:rsidR="004F4F11" w:rsidRPr="00D40ADC" w:rsidRDefault="004F4F11" w:rsidP="004F4F11">
            <w:pPr>
              <w:jc w:val="both"/>
              <w:rPr>
                <w:rFonts w:ascii="Calibri" w:eastAsia="Times New Roman" w:hAnsi="Calibri" w:cs="Times New Roman"/>
                <w:bCs/>
                <w:color w:val="000000"/>
                <w:lang w:eastAsia="sk-SK"/>
              </w:rPr>
            </w:pPr>
          </w:p>
        </w:tc>
      </w:tr>
      <w:tr w:rsidR="004F4F11" w:rsidRPr="004F4F11" w:rsidTr="007F7FF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4F4F11" w:rsidRPr="00DE06E4" w:rsidRDefault="004F4F11"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Záver z vyhodnotenia splnenia požiadaviek uvedených vo výzve na predkladanie ponúk a jej prílohách</w:t>
            </w:r>
            <w:r w:rsidRPr="00DE06E4">
              <w:rPr>
                <w:rStyle w:val="Odkaznapoznmkupodiarou"/>
                <w:rFonts w:ascii="Calibri" w:eastAsia="Times New Roman" w:hAnsi="Calibri" w:cs="Times New Roman"/>
                <w:b/>
                <w:bCs/>
                <w:color w:val="000000"/>
                <w:szCs w:val="24"/>
                <w:lang w:eastAsia="sk-SK"/>
              </w:rPr>
              <w:footnoteReference w:id="15"/>
            </w:r>
          </w:p>
        </w:tc>
        <w:tc>
          <w:tcPr>
            <w:tcW w:w="4531" w:type="dxa"/>
            <w:gridSpan w:val="2"/>
          </w:tcPr>
          <w:p w:rsidR="004F4F11" w:rsidRPr="00D40ADC" w:rsidRDefault="004F4F11" w:rsidP="004F4F11">
            <w:pPr>
              <w:jc w:val="both"/>
              <w:rPr>
                <w:rFonts w:ascii="Calibri" w:eastAsia="Times New Roman" w:hAnsi="Calibri" w:cs="Times New Roman"/>
                <w:bCs/>
                <w:color w:val="000000"/>
                <w:lang w:eastAsia="sk-SK"/>
              </w:rPr>
            </w:pPr>
          </w:p>
        </w:tc>
      </w:tr>
      <w:tr w:rsidR="00DE06E4" w:rsidRPr="004F4F11" w:rsidTr="00CC5CC6">
        <w:tc>
          <w:tcPr>
            <w:tcW w:w="4531" w:type="dxa"/>
          </w:tcPr>
          <w:p w:rsidR="00DE06E4" w:rsidRPr="00DE06E4" w:rsidRDefault="00DE06E4" w:rsidP="004F4F11">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Poradie umiestenia potencionálneho dodávateľa</w:t>
            </w:r>
          </w:p>
        </w:tc>
        <w:tc>
          <w:tcPr>
            <w:tcW w:w="3775" w:type="dxa"/>
          </w:tcPr>
          <w:p w:rsidR="00DE06E4" w:rsidRPr="00D40ADC" w:rsidRDefault="00DE06E4" w:rsidP="004F4F11">
            <w:pPr>
              <w:jc w:val="both"/>
              <w:rPr>
                <w:rFonts w:ascii="Calibri" w:eastAsia="Times New Roman" w:hAnsi="Calibri" w:cs="Times New Roman"/>
                <w:bCs/>
                <w:color w:val="000000"/>
                <w:lang w:eastAsia="sk-SK"/>
              </w:rPr>
            </w:pPr>
          </w:p>
        </w:tc>
        <w:tc>
          <w:tcPr>
            <w:tcW w:w="756" w:type="dxa"/>
          </w:tcPr>
          <w:p w:rsidR="00DE06E4" w:rsidRPr="00D40ADC" w:rsidRDefault="00DE06E4" w:rsidP="004F4F11">
            <w:pPr>
              <w:jc w:val="both"/>
              <w:rPr>
                <w:rFonts w:ascii="Calibri" w:eastAsia="Times New Roman" w:hAnsi="Calibri" w:cs="Times New Roman"/>
                <w:bCs/>
                <w:color w:val="000000"/>
                <w:lang w:eastAsia="sk-SK"/>
              </w:rPr>
            </w:pPr>
          </w:p>
        </w:tc>
      </w:tr>
    </w:tbl>
    <w:p w:rsidR="004F4F11" w:rsidRDefault="004F4F11" w:rsidP="004F4F11">
      <w:pPr>
        <w:spacing w:after="0" w:line="240" w:lineRule="auto"/>
        <w:jc w:val="both"/>
        <w:rPr>
          <w:rFonts w:ascii="Calibri" w:eastAsia="Times New Roman" w:hAnsi="Calibri" w:cs="Times New Roman"/>
          <w:b/>
          <w:bCs/>
          <w:color w:val="000000"/>
          <w:sz w:val="28"/>
          <w:szCs w:val="28"/>
          <w:u w:val="single"/>
          <w:lang w:eastAsia="sk-SK"/>
        </w:rPr>
      </w:pPr>
    </w:p>
    <w:tbl>
      <w:tblPr>
        <w:tblStyle w:val="Mriekatabuky"/>
        <w:tblW w:w="0" w:type="auto"/>
        <w:tblLook w:val="04A0" w:firstRow="1" w:lastRow="0" w:firstColumn="1" w:lastColumn="0" w:noHBand="0" w:noVBand="1"/>
      </w:tblPr>
      <w:tblGrid>
        <w:gridCol w:w="4531"/>
        <w:gridCol w:w="3775"/>
        <w:gridCol w:w="756"/>
      </w:tblGrid>
      <w:tr w:rsidR="00DE06E4" w:rsidRPr="00DE06E4" w:rsidTr="00EA71E1">
        <w:tc>
          <w:tcPr>
            <w:tcW w:w="4531" w:type="dxa"/>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PONUKA Č. 2</w:t>
            </w:r>
          </w:p>
        </w:tc>
        <w:tc>
          <w:tcPr>
            <w:tcW w:w="4531" w:type="dxa"/>
            <w:gridSpan w:val="2"/>
          </w:tcPr>
          <w:p w:rsidR="00DE06E4" w:rsidRPr="00D40ADC"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Obchodné meno potencionálneho dodávateľa</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Sídlo</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IČO</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lastRenderedPageBreak/>
              <w:t>Štatutárny zástupca</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odoslania ponuky potencionálnym dodávateľom</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doručenia ponuky prijímateľovi</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Suma v € bez DPH</w:t>
            </w:r>
          </w:p>
        </w:tc>
        <w:tc>
          <w:tcPr>
            <w:tcW w:w="4531" w:type="dxa"/>
            <w:gridSpan w:val="2"/>
          </w:tcPr>
          <w:p w:rsidR="00DE06E4" w:rsidRPr="00D40ADC" w:rsidRDefault="00DE06E4" w:rsidP="00EA71E1">
            <w:pPr>
              <w:jc w:val="both"/>
              <w:rPr>
                <w:rFonts w:ascii="Calibri" w:eastAsia="Times New Roman" w:hAnsi="Calibri" w:cs="Times New Roman"/>
                <w:bCs/>
                <w:color w:val="000000"/>
                <w:u w:val="single"/>
                <w:lang w:eastAsia="sk-SK"/>
              </w:rPr>
            </w:pPr>
          </w:p>
        </w:tc>
      </w:tr>
      <w:tr w:rsidR="00DE06E4" w:rsidRPr="004F4F11" w:rsidTr="004F6AED">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Identifikovaný konfliktu záujmov</w:t>
            </w:r>
            <w:r w:rsidRPr="004F4F11">
              <w:rPr>
                <w:rStyle w:val="Odkaznapoznmkupodiarou"/>
                <w:rFonts w:ascii="Calibri" w:eastAsia="Times New Roman" w:hAnsi="Calibri" w:cs="Times New Roman"/>
                <w:b/>
                <w:bCs/>
                <w:color w:val="000000"/>
                <w:lang w:eastAsia="sk-SK"/>
              </w:rPr>
              <w:footnoteReference w:id="16"/>
            </w:r>
          </w:p>
        </w:tc>
        <w:tc>
          <w:tcPr>
            <w:tcW w:w="4531" w:type="dxa"/>
            <w:gridSpan w:val="2"/>
            <w:vAlign w:val="center"/>
          </w:tcPr>
          <w:p w:rsidR="00DE06E4"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overenie konfliktu záujmu</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A9408D">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Došlo k overeniu podmienky osobnostného postavenia</w:t>
            </w:r>
            <w:r w:rsidRPr="004F4F11">
              <w:rPr>
                <w:rStyle w:val="Odkaznapoznmkupodiarou"/>
                <w:rFonts w:ascii="Calibri" w:eastAsia="Times New Roman" w:hAnsi="Calibri" w:cs="Times New Roman"/>
                <w:b/>
                <w:bCs/>
                <w:color w:val="000000"/>
                <w:lang w:eastAsia="sk-SK"/>
              </w:rPr>
              <w:footnoteReference w:id="17"/>
            </w:r>
          </w:p>
        </w:tc>
        <w:tc>
          <w:tcPr>
            <w:tcW w:w="4531" w:type="dxa"/>
            <w:gridSpan w:val="2"/>
            <w:vAlign w:val="center"/>
          </w:tcPr>
          <w:p w:rsidR="00DE06E4"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overenia podmienky  osobnostného postavenia, že</w:t>
            </w:r>
            <w:r w:rsidRPr="004F4F11">
              <w:rPr>
                <w:rStyle w:val="Odkaznapoznmkupodiarou"/>
                <w:rFonts w:ascii="Calibri" w:eastAsia="Times New Roman" w:hAnsi="Calibri" w:cs="Times New Roman"/>
                <w:b/>
                <w:bCs/>
                <w:color w:val="000000"/>
                <w:lang w:eastAsia="sk-SK"/>
              </w:rPr>
              <w:footnoteReference w:id="18"/>
            </w:r>
            <w:r w:rsidRPr="004F4F11">
              <w:rPr>
                <w:rFonts w:ascii="Calibri" w:eastAsia="Times New Roman" w:hAnsi="Calibri" w:cs="Times New Roman"/>
                <w:b/>
                <w:bCs/>
                <w:color w:val="000000"/>
                <w:lang w:eastAsia="sk-SK"/>
              </w:rPr>
              <w:t xml:space="preserve"> : </w:t>
            </w:r>
          </w:p>
          <w:p w:rsidR="00DE06E4" w:rsidRPr="004F4F11" w:rsidRDefault="00DE06E4" w:rsidP="00DE06E4">
            <w:pPr>
              <w:pStyle w:val="Odsekzoznamu"/>
              <w:numPr>
                <w:ilvl w:val="0"/>
                <w:numId w:val="3"/>
              </w:numPr>
              <w:ind w:left="171" w:hanging="142"/>
              <w:jc w:val="both"/>
            </w:pPr>
            <w:r w:rsidRPr="004F4F11">
              <w:t>nie je v konkurze, likvidácii, reštrukturalizácii a nie je voči nemu vedené exekučné konanie,</w:t>
            </w:r>
          </w:p>
          <w:p w:rsidR="00DE06E4" w:rsidRPr="004F4F11" w:rsidRDefault="00DE06E4" w:rsidP="00DE06E4">
            <w:pPr>
              <w:pStyle w:val="Odsekzoznamu"/>
              <w:numPr>
                <w:ilvl w:val="0"/>
                <w:numId w:val="3"/>
              </w:numPr>
              <w:ind w:left="171" w:hanging="142"/>
              <w:jc w:val="both"/>
            </w:pPr>
            <w:r w:rsidRPr="004F4F11">
              <w:t>neporušuje zákaz nelegálnej práce a nelegálneho zamestnávania podľa zákona č. 82/2005 Z. z. o nelegálnej práci a nelegálnom zamestnávaní a o zmene a doplnení niektorých zákonov</w:t>
            </w:r>
          </w:p>
          <w:p w:rsidR="00DE06E4" w:rsidRPr="004F4F11" w:rsidRDefault="00DE06E4" w:rsidP="00DE06E4">
            <w:pPr>
              <w:pStyle w:val="Odsekzoznamu"/>
              <w:numPr>
                <w:ilvl w:val="0"/>
                <w:numId w:val="3"/>
              </w:numPr>
              <w:ind w:left="171" w:hanging="142"/>
              <w:jc w:val="both"/>
            </w:pPr>
            <w:r w:rsidRPr="004F4F11">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DE06E4" w:rsidRPr="004F4F11" w:rsidRDefault="00DE06E4" w:rsidP="00DE06E4">
            <w:pPr>
              <w:pStyle w:val="Odsekzoznamu"/>
              <w:numPr>
                <w:ilvl w:val="0"/>
                <w:numId w:val="3"/>
              </w:numPr>
              <w:ind w:left="171" w:hanging="142"/>
              <w:jc w:val="both"/>
              <w:rPr>
                <w:rFonts w:ascii="Calibri" w:eastAsia="Times New Roman" w:hAnsi="Calibri" w:cs="Times New Roman"/>
                <w:b/>
                <w:bCs/>
                <w:color w:val="000000"/>
                <w:lang w:eastAsia="sk-SK"/>
              </w:rPr>
            </w:pPr>
            <w:r w:rsidRPr="004F4F11">
              <w:t>je oprávnený dodávať tovar, uskutočňovať stavebné práce alebo poskytovať službu v rozsahu, ktorý zodpovedá predmetu  zákazky</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Čím boli dokladované podmienky finančného a ekonomického postavenia, technickej spôsobilosti alebo odbornej spôsobilosti</w:t>
            </w:r>
            <w:r w:rsidRPr="00DE06E4">
              <w:rPr>
                <w:rStyle w:val="Odkaznapoznmkupodiarou"/>
                <w:rFonts w:ascii="Calibri" w:eastAsia="Times New Roman" w:hAnsi="Calibri" w:cs="Times New Roman"/>
                <w:b/>
                <w:bCs/>
                <w:color w:val="000000"/>
                <w:szCs w:val="24"/>
                <w:vertAlign w:val="baseline"/>
                <w:lang w:eastAsia="sk-SK"/>
              </w:rPr>
              <w:t xml:space="preserve"> </w:t>
            </w:r>
            <w:r w:rsidRPr="00DE06E4">
              <w:rPr>
                <w:rFonts w:ascii="Calibri" w:eastAsia="Times New Roman" w:hAnsi="Calibri" w:cs="Times New Roman"/>
                <w:b/>
                <w:bCs/>
                <w:color w:val="000000"/>
                <w:szCs w:val="24"/>
                <w:lang w:eastAsia="sk-SK"/>
              </w:rPr>
              <w:t xml:space="preserve">potencionálneho dodávateľa a ako bola vyhodnotená  prijímateľom </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 xml:space="preserve"> (-</w:t>
            </w:r>
            <w:r w:rsidRPr="00574447">
              <w:rPr>
                <w:rFonts w:ascii="Calibri" w:eastAsia="Times New Roman" w:hAnsi="Calibri" w:cs="Times New Roman"/>
                <w:bCs/>
                <w:i/>
                <w:color w:val="000000"/>
                <w:sz w:val="20"/>
                <w:szCs w:val="20"/>
                <w:lang w:eastAsia="sk-SK"/>
              </w:rPr>
              <w:tab/>
              <w:t>prehľadom o celkovom obrate podľa Usmernenia,</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zoznamom dodávok tovaru alebo poskytnutých služieb za predchádzajúce tri roky od vyhlásenia zákazky s uvedením cien, lehôt dodania a odberateľov pri zákazkách na dodanie tovaru alebo poskytnutia služby,</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lastRenderedPageBreak/>
              <w:t>-</w:t>
            </w:r>
            <w:r w:rsidRPr="00574447">
              <w:rPr>
                <w:rFonts w:ascii="Calibri" w:eastAsia="Times New Roman" w:hAnsi="Calibri" w:cs="Times New Roman"/>
                <w:bCs/>
                <w:i/>
                <w:color w:val="000000"/>
                <w:sz w:val="20"/>
                <w:szCs w:val="20"/>
                <w:lang w:eastAsia="sk-SK"/>
              </w:rPr>
              <w:tab/>
              <w:t>ak ide o stavebné práce alebo služby, údajmi o vzdelaní a odbornej praxi alebo o odbornej kvalifikácií osôb určených na plnenie zmluvy</w:t>
            </w:r>
            <w:r>
              <w:rPr>
                <w:rStyle w:val="Odkaznapoznmkupodiarou"/>
                <w:rFonts w:ascii="Calibri" w:eastAsia="Times New Roman" w:hAnsi="Calibri" w:cs="Times New Roman"/>
                <w:bCs/>
                <w:i/>
                <w:color w:val="000000"/>
                <w:sz w:val="20"/>
                <w:szCs w:val="20"/>
                <w:lang w:eastAsia="sk-SK"/>
              </w:rPr>
              <w:footnoteReference w:id="19"/>
            </w:r>
            <w:r w:rsidRPr="00574447">
              <w:rPr>
                <w:rFonts w:ascii="Calibri" w:eastAsia="Times New Roman" w:hAnsi="Calibri" w:cs="Times New Roman"/>
                <w:bCs/>
                <w:i/>
                <w:color w:val="000000"/>
                <w:sz w:val="20"/>
                <w:szCs w:val="20"/>
                <w:lang w:eastAsia="sk-SK"/>
              </w:rPr>
              <w:t>,</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údajmi o strojovom, prevádzkovom alebo technickom vybavení, ktoré má uchádzač alebo záujemca k dispozícií na uskutočnenie stavebných prác alebo na poskytnutie služby,</w:t>
            </w:r>
            <w:r>
              <w:rPr>
                <w:rStyle w:val="Odkaznapoznmkupodiarou"/>
                <w:rFonts w:ascii="Calibri" w:eastAsia="Times New Roman" w:hAnsi="Calibri" w:cs="Times New Roman"/>
                <w:bCs/>
                <w:i/>
                <w:color w:val="000000"/>
                <w:sz w:val="20"/>
                <w:szCs w:val="20"/>
                <w:lang w:eastAsia="sk-SK"/>
              </w:rPr>
              <w:t xml:space="preserve"> </w:t>
            </w:r>
            <w:r>
              <w:rPr>
                <w:rStyle w:val="Odkaznapoznmkupodiarou"/>
                <w:rFonts w:ascii="Calibri" w:eastAsia="Times New Roman" w:hAnsi="Calibri" w:cs="Times New Roman"/>
                <w:bCs/>
                <w:i/>
                <w:color w:val="000000"/>
                <w:sz w:val="20"/>
                <w:szCs w:val="20"/>
                <w:lang w:eastAsia="sk-SK"/>
              </w:rPr>
              <w:footnoteReference w:id="20"/>
            </w:r>
          </w:p>
          <w:p w:rsidR="00DE06E4" w:rsidRDefault="00DE06E4" w:rsidP="00DE06E4">
            <w:pPr>
              <w:jc w:val="both"/>
              <w:rPr>
                <w:rFonts w:ascii="Calibri" w:eastAsia="Times New Roman" w:hAnsi="Calibri" w:cs="Times New Roman"/>
                <w:b/>
                <w:bCs/>
                <w:color w:val="000000"/>
                <w:sz w:val="24"/>
                <w:szCs w:val="24"/>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pri stavebných prácach referenciami  od jedného alebo niekoľkých  užívateľov stavieb, ktorým v predchádzajúcich 5 rokoch uskutočnil stavebné práce obdobného charakteru približne v sume nie nižšej, ako je suma predpokladanej hodnoty podľa Usmernenia.)</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Záver z vyhodnotenia splnenia požiadaviek uvedených vo výzve na predkladanie ponúk a jej prílohách</w:t>
            </w:r>
            <w:r w:rsidRPr="00DE06E4">
              <w:rPr>
                <w:rStyle w:val="Odkaznapoznmkupodiarou"/>
                <w:rFonts w:ascii="Calibri" w:eastAsia="Times New Roman" w:hAnsi="Calibri" w:cs="Times New Roman"/>
                <w:b/>
                <w:bCs/>
                <w:color w:val="000000"/>
                <w:szCs w:val="24"/>
                <w:lang w:eastAsia="sk-SK"/>
              </w:rPr>
              <w:footnoteReference w:id="21"/>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Poradie umiestenia potencionálneho dodávateľa</w:t>
            </w:r>
          </w:p>
        </w:tc>
        <w:tc>
          <w:tcPr>
            <w:tcW w:w="3775" w:type="dxa"/>
          </w:tcPr>
          <w:p w:rsidR="00DE06E4" w:rsidRPr="00DE06E4" w:rsidRDefault="00DE06E4" w:rsidP="00DE06E4">
            <w:pPr>
              <w:jc w:val="both"/>
              <w:rPr>
                <w:rFonts w:ascii="Calibri" w:eastAsia="Times New Roman" w:hAnsi="Calibri" w:cs="Times New Roman"/>
                <w:bCs/>
                <w:color w:val="000000"/>
                <w:lang w:eastAsia="sk-SK"/>
              </w:rPr>
            </w:pPr>
          </w:p>
        </w:tc>
        <w:tc>
          <w:tcPr>
            <w:tcW w:w="756" w:type="dxa"/>
          </w:tcPr>
          <w:p w:rsidR="00DE06E4" w:rsidRPr="00DE06E4" w:rsidRDefault="00DE06E4" w:rsidP="00DE06E4">
            <w:pPr>
              <w:jc w:val="both"/>
              <w:rPr>
                <w:rFonts w:ascii="Calibri" w:eastAsia="Times New Roman" w:hAnsi="Calibri" w:cs="Times New Roman"/>
                <w:bCs/>
                <w:color w:val="000000"/>
                <w:lang w:eastAsia="sk-SK"/>
              </w:rPr>
            </w:pPr>
          </w:p>
        </w:tc>
      </w:tr>
    </w:tbl>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tbl>
      <w:tblPr>
        <w:tblStyle w:val="Mriekatabuky"/>
        <w:tblW w:w="0" w:type="auto"/>
        <w:tblLook w:val="04A0" w:firstRow="1" w:lastRow="0" w:firstColumn="1" w:lastColumn="0" w:noHBand="0" w:noVBand="1"/>
      </w:tblPr>
      <w:tblGrid>
        <w:gridCol w:w="4531"/>
        <w:gridCol w:w="3775"/>
        <w:gridCol w:w="756"/>
      </w:tblGrid>
      <w:tr w:rsidR="00DE06E4" w:rsidRPr="004F4F11" w:rsidTr="00EA71E1">
        <w:tc>
          <w:tcPr>
            <w:tcW w:w="4531" w:type="dxa"/>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PONUKA Č. 3</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Obchodné meno potencionálneho dodávateľa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Sídlo</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IČO</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Štatutárny zástupca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odoslania ponuky potencionálnym dodávateľom</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doručenia ponuky prijímateľovi</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Suma v € bez DPH</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475D3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Identifikovaný konfliktu záujmov</w:t>
            </w:r>
            <w:r w:rsidRPr="004F4F11">
              <w:rPr>
                <w:rStyle w:val="Odkaznapoznmkupodiarou"/>
                <w:rFonts w:ascii="Calibri" w:eastAsia="Times New Roman" w:hAnsi="Calibri" w:cs="Times New Roman"/>
                <w:b/>
                <w:bCs/>
                <w:color w:val="000000"/>
                <w:lang w:eastAsia="sk-SK"/>
              </w:rPr>
              <w:footnoteReference w:id="22"/>
            </w:r>
          </w:p>
        </w:tc>
        <w:tc>
          <w:tcPr>
            <w:tcW w:w="4531" w:type="dxa"/>
            <w:gridSpan w:val="2"/>
            <w:vAlign w:val="center"/>
          </w:tcPr>
          <w:p w:rsidR="00DE06E4"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overenie konfliktu záujmu</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935D7D">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Došlo k overeniu podmienky osobnostného postavenia</w:t>
            </w:r>
            <w:r w:rsidRPr="004F4F11">
              <w:rPr>
                <w:rStyle w:val="Odkaznapoznmkupodiarou"/>
                <w:rFonts w:ascii="Calibri" w:eastAsia="Times New Roman" w:hAnsi="Calibri" w:cs="Times New Roman"/>
                <w:b/>
                <w:bCs/>
                <w:color w:val="000000"/>
                <w:lang w:eastAsia="sk-SK"/>
              </w:rPr>
              <w:footnoteReference w:id="23"/>
            </w:r>
          </w:p>
        </w:tc>
        <w:tc>
          <w:tcPr>
            <w:tcW w:w="4531" w:type="dxa"/>
            <w:gridSpan w:val="2"/>
            <w:vAlign w:val="center"/>
          </w:tcPr>
          <w:p w:rsidR="00DE06E4" w:rsidRPr="004F4F11" w:rsidRDefault="00DE06E4" w:rsidP="00DE06E4">
            <w:pPr>
              <w:jc w:val="cente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ÁNO / NIE</w:t>
            </w: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DE06E4">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overenia podmienky  osobnostného postavenia, že</w:t>
            </w:r>
            <w:r w:rsidRPr="004F4F11">
              <w:rPr>
                <w:rStyle w:val="Odkaznapoznmkupodiarou"/>
                <w:rFonts w:ascii="Calibri" w:eastAsia="Times New Roman" w:hAnsi="Calibri" w:cs="Times New Roman"/>
                <w:b/>
                <w:bCs/>
                <w:color w:val="000000"/>
                <w:lang w:eastAsia="sk-SK"/>
              </w:rPr>
              <w:footnoteReference w:id="24"/>
            </w:r>
            <w:r w:rsidRPr="004F4F11">
              <w:rPr>
                <w:rFonts w:ascii="Calibri" w:eastAsia="Times New Roman" w:hAnsi="Calibri" w:cs="Times New Roman"/>
                <w:b/>
                <w:bCs/>
                <w:color w:val="000000"/>
                <w:lang w:eastAsia="sk-SK"/>
              </w:rPr>
              <w:t xml:space="preserve"> : </w:t>
            </w:r>
          </w:p>
          <w:p w:rsidR="00DE06E4" w:rsidRPr="004F4F11" w:rsidRDefault="00DE06E4" w:rsidP="00DE06E4">
            <w:pPr>
              <w:pStyle w:val="Odsekzoznamu"/>
              <w:numPr>
                <w:ilvl w:val="0"/>
                <w:numId w:val="3"/>
              </w:numPr>
              <w:ind w:left="171" w:hanging="142"/>
              <w:jc w:val="both"/>
            </w:pPr>
            <w:r w:rsidRPr="004F4F11">
              <w:t>nie je v konkurze, likvidácii, reštrukturalizácii a nie je voči nemu vedené exekučné konanie,</w:t>
            </w:r>
          </w:p>
          <w:p w:rsidR="00DE06E4" w:rsidRPr="004F4F11" w:rsidRDefault="00DE06E4" w:rsidP="00DE06E4">
            <w:pPr>
              <w:pStyle w:val="Odsekzoznamu"/>
              <w:numPr>
                <w:ilvl w:val="0"/>
                <w:numId w:val="3"/>
              </w:numPr>
              <w:ind w:left="171" w:hanging="142"/>
              <w:jc w:val="both"/>
            </w:pPr>
            <w:r w:rsidRPr="004F4F11">
              <w:t>neporušuje zákaz nelegálnej práce a nelegálneho zamestnávania podľa zákona č. 82/2005 Z. z. o nelegálnej práci a nelegálnom zamestnávaní a o zmene a doplnení niektorých zákonov</w:t>
            </w:r>
          </w:p>
          <w:p w:rsidR="00DE06E4" w:rsidRPr="004F4F11" w:rsidRDefault="00DE06E4" w:rsidP="00DE06E4">
            <w:pPr>
              <w:pStyle w:val="Odsekzoznamu"/>
              <w:numPr>
                <w:ilvl w:val="0"/>
                <w:numId w:val="3"/>
              </w:numPr>
              <w:ind w:left="171" w:hanging="142"/>
              <w:jc w:val="both"/>
            </w:pPr>
            <w:r w:rsidRPr="004F4F11">
              <w:t xml:space="preserve">ani jeho štatutárny orgán, ani žiadny člen štatutárneho orgánu, ani žiadny člen dozornej rady, ani prokurista nesmú byť  právoplatne </w:t>
            </w:r>
            <w:r w:rsidRPr="004F4F11">
              <w:lastRenderedPageBreak/>
              <w:t>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DE06E4" w:rsidRPr="004F4F11" w:rsidRDefault="00DE06E4" w:rsidP="00DE06E4">
            <w:pPr>
              <w:pStyle w:val="Odsekzoznamu"/>
              <w:numPr>
                <w:ilvl w:val="0"/>
                <w:numId w:val="3"/>
              </w:numPr>
              <w:ind w:left="171" w:hanging="142"/>
              <w:jc w:val="both"/>
              <w:rPr>
                <w:rFonts w:ascii="Calibri" w:eastAsia="Times New Roman" w:hAnsi="Calibri" w:cs="Times New Roman"/>
                <w:b/>
                <w:bCs/>
                <w:color w:val="000000"/>
                <w:lang w:eastAsia="sk-SK"/>
              </w:rPr>
            </w:pPr>
            <w:r w:rsidRPr="004F4F11">
              <w:t>je oprávnený dodávať tovar, uskutočňovať stavebné práce alebo poskytovať službu v rozsahu, ktorý zodpovedá predmetu  zákazky</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Čím boli dokladované podmienky finančného a ekonomického postavenia, technickej spôsobilosti alebo odbornej spôsobilosti</w:t>
            </w:r>
            <w:r w:rsidRPr="00DE06E4">
              <w:rPr>
                <w:rStyle w:val="Odkaznapoznmkupodiarou"/>
                <w:rFonts w:ascii="Calibri" w:eastAsia="Times New Roman" w:hAnsi="Calibri" w:cs="Times New Roman"/>
                <w:b/>
                <w:bCs/>
                <w:color w:val="000000"/>
                <w:szCs w:val="24"/>
                <w:vertAlign w:val="baseline"/>
                <w:lang w:eastAsia="sk-SK"/>
              </w:rPr>
              <w:t xml:space="preserve"> </w:t>
            </w:r>
            <w:r w:rsidRPr="00DE06E4">
              <w:rPr>
                <w:rFonts w:ascii="Calibri" w:eastAsia="Times New Roman" w:hAnsi="Calibri" w:cs="Times New Roman"/>
                <w:b/>
                <w:bCs/>
                <w:color w:val="000000"/>
                <w:szCs w:val="24"/>
                <w:lang w:eastAsia="sk-SK"/>
              </w:rPr>
              <w:t xml:space="preserve">potencionálneho dodávateľa a ako bola vyhodnotená  prijímateľom </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 xml:space="preserve"> (-</w:t>
            </w:r>
            <w:r w:rsidRPr="00574447">
              <w:rPr>
                <w:rFonts w:ascii="Calibri" w:eastAsia="Times New Roman" w:hAnsi="Calibri" w:cs="Times New Roman"/>
                <w:bCs/>
                <w:i/>
                <w:color w:val="000000"/>
                <w:sz w:val="20"/>
                <w:szCs w:val="20"/>
                <w:lang w:eastAsia="sk-SK"/>
              </w:rPr>
              <w:tab/>
              <w:t>prehľadom o celkovom obrate podľa Usmernenia,</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zoznamom dodávok tovaru alebo poskytnutých služieb za predchádzajúce tri roky od vyhlásenia zákazky s uvedením cien, lehôt dodania a odberateľov pri zákazkách na dodanie tovaru alebo poskytnutia služby,</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ak ide o stavebné práce alebo služby, údajmi o vzdelaní a odbornej praxi alebo o odbornej kvalifikácií osôb určených na plnenie zmluvy</w:t>
            </w:r>
            <w:r>
              <w:rPr>
                <w:rStyle w:val="Odkaznapoznmkupodiarou"/>
                <w:rFonts w:ascii="Calibri" w:eastAsia="Times New Roman" w:hAnsi="Calibri" w:cs="Times New Roman"/>
                <w:bCs/>
                <w:i/>
                <w:color w:val="000000"/>
                <w:sz w:val="20"/>
                <w:szCs w:val="20"/>
                <w:lang w:eastAsia="sk-SK"/>
              </w:rPr>
              <w:footnoteReference w:id="25"/>
            </w:r>
            <w:r w:rsidRPr="00574447">
              <w:rPr>
                <w:rFonts w:ascii="Calibri" w:eastAsia="Times New Roman" w:hAnsi="Calibri" w:cs="Times New Roman"/>
                <w:bCs/>
                <w:i/>
                <w:color w:val="000000"/>
                <w:sz w:val="20"/>
                <w:szCs w:val="20"/>
                <w:lang w:eastAsia="sk-SK"/>
              </w:rPr>
              <w:t>,</w:t>
            </w:r>
          </w:p>
          <w:p w:rsidR="00DE06E4" w:rsidRPr="00574447" w:rsidRDefault="00DE06E4" w:rsidP="00DE06E4">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údajmi o strojovom, prevádzkovom alebo technickom vybavení, ktoré má uchádzač alebo záujemca k dispozícií na uskutočnenie stavebných prác alebo na poskytnutie služby,</w:t>
            </w:r>
            <w:r>
              <w:rPr>
                <w:rStyle w:val="Odkaznapoznmkupodiarou"/>
                <w:rFonts w:ascii="Calibri" w:eastAsia="Times New Roman" w:hAnsi="Calibri" w:cs="Times New Roman"/>
                <w:bCs/>
                <w:i/>
                <w:color w:val="000000"/>
                <w:sz w:val="20"/>
                <w:szCs w:val="20"/>
                <w:lang w:eastAsia="sk-SK"/>
              </w:rPr>
              <w:t xml:space="preserve"> </w:t>
            </w:r>
            <w:r>
              <w:rPr>
                <w:rStyle w:val="Odkaznapoznmkupodiarou"/>
                <w:rFonts w:ascii="Calibri" w:eastAsia="Times New Roman" w:hAnsi="Calibri" w:cs="Times New Roman"/>
                <w:bCs/>
                <w:i/>
                <w:color w:val="000000"/>
                <w:sz w:val="20"/>
                <w:szCs w:val="20"/>
                <w:lang w:eastAsia="sk-SK"/>
              </w:rPr>
              <w:footnoteReference w:id="26"/>
            </w:r>
          </w:p>
          <w:p w:rsidR="00DE06E4" w:rsidRDefault="00DE06E4" w:rsidP="00DE06E4">
            <w:pPr>
              <w:jc w:val="both"/>
              <w:rPr>
                <w:rFonts w:ascii="Calibri" w:eastAsia="Times New Roman" w:hAnsi="Calibri" w:cs="Times New Roman"/>
                <w:b/>
                <w:bCs/>
                <w:color w:val="000000"/>
                <w:sz w:val="24"/>
                <w:szCs w:val="24"/>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pri stavebných prácach referenciami  od jedného alebo niekoľkých  užívateľov stavieb, ktorým v predchádzajúcich 5 rokoch uskutočnil stavebné práce obdobného charakteru približne v sume nie nižšej, ako je suma predpokladanej hodnoty podľa Usmernenia.)</w:t>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Záver z vyhodnotenia splnenia požiadaviek uvedených vo výzve na predkladanie ponúk a jej prílohách</w:t>
            </w:r>
            <w:r w:rsidRPr="00DE06E4">
              <w:rPr>
                <w:rStyle w:val="Odkaznapoznmkupodiarou"/>
                <w:rFonts w:ascii="Calibri" w:eastAsia="Times New Roman" w:hAnsi="Calibri" w:cs="Times New Roman"/>
                <w:b/>
                <w:bCs/>
                <w:color w:val="000000"/>
                <w:szCs w:val="24"/>
                <w:lang w:eastAsia="sk-SK"/>
              </w:rPr>
              <w:footnoteReference w:id="27"/>
            </w:r>
          </w:p>
        </w:tc>
        <w:tc>
          <w:tcPr>
            <w:tcW w:w="4531"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4F4F11" w:rsidTr="00EA71E1">
        <w:tc>
          <w:tcPr>
            <w:tcW w:w="4531" w:type="dxa"/>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Poradie umiestenia potencionálneho dodávateľa</w:t>
            </w:r>
          </w:p>
        </w:tc>
        <w:tc>
          <w:tcPr>
            <w:tcW w:w="3775" w:type="dxa"/>
          </w:tcPr>
          <w:p w:rsidR="00DE06E4" w:rsidRPr="00DE06E4" w:rsidRDefault="00DE06E4" w:rsidP="00DE06E4">
            <w:pPr>
              <w:jc w:val="both"/>
              <w:rPr>
                <w:rFonts w:ascii="Calibri" w:eastAsia="Times New Roman" w:hAnsi="Calibri" w:cs="Times New Roman"/>
                <w:bCs/>
                <w:color w:val="000000"/>
                <w:lang w:eastAsia="sk-SK"/>
              </w:rPr>
            </w:pPr>
          </w:p>
        </w:tc>
        <w:tc>
          <w:tcPr>
            <w:tcW w:w="756" w:type="dxa"/>
          </w:tcPr>
          <w:p w:rsidR="00DE06E4" w:rsidRPr="00DE06E4" w:rsidRDefault="00DE06E4" w:rsidP="00DE06E4">
            <w:pPr>
              <w:jc w:val="both"/>
              <w:rPr>
                <w:rFonts w:ascii="Calibri" w:eastAsia="Times New Roman" w:hAnsi="Calibri" w:cs="Times New Roman"/>
                <w:bCs/>
                <w:color w:val="000000"/>
                <w:lang w:eastAsia="sk-SK"/>
              </w:rPr>
            </w:pPr>
          </w:p>
        </w:tc>
      </w:tr>
    </w:tbl>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tbl>
      <w:tblPr>
        <w:tblStyle w:val="Mriekatabuky"/>
        <w:tblW w:w="0" w:type="auto"/>
        <w:tblLook w:val="04A0" w:firstRow="1" w:lastRow="0" w:firstColumn="1" w:lastColumn="0" w:noHBand="0" w:noVBand="1"/>
      </w:tblPr>
      <w:tblGrid>
        <w:gridCol w:w="4531"/>
        <w:gridCol w:w="3775"/>
        <w:gridCol w:w="756"/>
      </w:tblGrid>
      <w:tr w:rsidR="00DE06E4" w:rsidRPr="004F4F11" w:rsidTr="00EA71E1">
        <w:tc>
          <w:tcPr>
            <w:tcW w:w="4531" w:type="dxa"/>
          </w:tcPr>
          <w:p w:rsidR="00DE06E4" w:rsidRPr="00DE06E4" w:rsidRDefault="00DE06E4" w:rsidP="00EA71E1">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 xml:space="preserve">PONUKA Č. </w:t>
            </w:r>
            <w:r w:rsidRPr="00DE06E4">
              <w:rPr>
                <w:rStyle w:val="Odkaznapoznmkupodiarou"/>
                <w:rFonts w:ascii="Calibri" w:eastAsia="Times New Roman" w:hAnsi="Calibri" w:cs="Times New Roman"/>
                <w:b/>
                <w:bCs/>
                <w:color w:val="000000"/>
                <w:sz w:val="24"/>
                <w:szCs w:val="24"/>
                <w:lang w:eastAsia="sk-SK"/>
              </w:rPr>
              <w:footnoteReference w:id="28"/>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Obchodné meno potencionálneho dodávateľa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Sídlo</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lastRenderedPageBreak/>
              <w:t>IČO</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Štatutárny zástupca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odoslania ponuky potencionálnym dodávateľom</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Dátum doručenia ponuky prijímateľovi</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Suma v € bez DPH</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Identifikovaný konfliktu záujmov</w:t>
            </w:r>
            <w:r w:rsidRPr="004F4F11">
              <w:rPr>
                <w:rStyle w:val="Odkaznapoznmkupodiarou"/>
                <w:rFonts w:ascii="Calibri" w:eastAsia="Times New Roman" w:hAnsi="Calibri" w:cs="Times New Roman"/>
                <w:b/>
                <w:bCs/>
                <w:color w:val="000000"/>
                <w:lang w:eastAsia="sk-SK"/>
              </w:rPr>
              <w:footnoteReference w:id="29"/>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overenie konfliktu záujmu</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jc w:val="both"/>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Došlo k overeniu podmienky osobnostného postavenia</w:t>
            </w:r>
            <w:r w:rsidRPr="004F4F11">
              <w:rPr>
                <w:rStyle w:val="Odkaznapoznmkupodiarou"/>
                <w:rFonts w:ascii="Calibri" w:eastAsia="Times New Roman" w:hAnsi="Calibri" w:cs="Times New Roman"/>
                <w:b/>
                <w:bCs/>
                <w:color w:val="000000"/>
                <w:lang w:eastAsia="sk-SK"/>
              </w:rPr>
              <w:footnoteReference w:id="30"/>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4F4F11" w:rsidRDefault="00DE06E4" w:rsidP="00EA71E1">
            <w:pPr>
              <w:rPr>
                <w:rFonts w:ascii="Calibri" w:eastAsia="Times New Roman" w:hAnsi="Calibri" w:cs="Times New Roman"/>
                <w:b/>
                <w:bCs/>
                <w:color w:val="000000"/>
                <w:lang w:eastAsia="sk-SK"/>
              </w:rPr>
            </w:pPr>
            <w:r w:rsidRPr="004F4F11">
              <w:rPr>
                <w:rFonts w:ascii="Calibri" w:eastAsia="Times New Roman" w:hAnsi="Calibri" w:cs="Times New Roman"/>
                <w:b/>
                <w:bCs/>
                <w:color w:val="000000"/>
                <w:lang w:eastAsia="sk-SK"/>
              </w:rPr>
              <w:t>Spôsob overenia podmienky  osobnostného postavenia, že</w:t>
            </w:r>
            <w:r w:rsidRPr="004F4F11">
              <w:rPr>
                <w:rStyle w:val="Odkaznapoznmkupodiarou"/>
                <w:rFonts w:ascii="Calibri" w:eastAsia="Times New Roman" w:hAnsi="Calibri" w:cs="Times New Roman"/>
                <w:b/>
                <w:bCs/>
                <w:color w:val="000000"/>
                <w:lang w:eastAsia="sk-SK"/>
              </w:rPr>
              <w:footnoteReference w:id="31"/>
            </w:r>
            <w:r w:rsidRPr="004F4F11">
              <w:rPr>
                <w:rFonts w:ascii="Calibri" w:eastAsia="Times New Roman" w:hAnsi="Calibri" w:cs="Times New Roman"/>
                <w:b/>
                <w:bCs/>
                <w:color w:val="000000"/>
                <w:lang w:eastAsia="sk-SK"/>
              </w:rPr>
              <w:t xml:space="preserve"> : </w:t>
            </w:r>
          </w:p>
          <w:p w:rsidR="00DE06E4" w:rsidRPr="004F4F11" w:rsidRDefault="00DE06E4" w:rsidP="00EA71E1">
            <w:pPr>
              <w:pStyle w:val="Odsekzoznamu"/>
              <w:numPr>
                <w:ilvl w:val="0"/>
                <w:numId w:val="3"/>
              </w:numPr>
              <w:ind w:left="171" w:hanging="142"/>
              <w:jc w:val="both"/>
            </w:pPr>
            <w:r w:rsidRPr="004F4F11">
              <w:t>nie je v konkurze, likvidácii, reštrukturalizácii a nie je voči nemu vedené exekučné konanie,</w:t>
            </w:r>
          </w:p>
          <w:p w:rsidR="00DE06E4" w:rsidRPr="004F4F11" w:rsidRDefault="00DE06E4" w:rsidP="00EA71E1">
            <w:pPr>
              <w:pStyle w:val="Odsekzoznamu"/>
              <w:numPr>
                <w:ilvl w:val="0"/>
                <w:numId w:val="3"/>
              </w:numPr>
              <w:ind w:left="171" w:hanging="142"/>
              <w:jc w:val="both"/>
            </w:pPr>
            <w:r w:rsidRPr="004F4F11">
              <w:t>neporušuje zákaz nelegálnej práce a nelegálneho zamestnávania podľa zákona č. 82/2005 Z. z. o nelegálnej práci a nelegálnom zamestnávaní a o zmene a doplnení niektorých zákonov</w:t>
            </w:r>
          </w:p>
          <w:p w:rsidR="00DE06E4" w:rsidRPr="004F4F11" w:rsidRDefault="00DE06E4" w:rsidP="00EA71E1">
            <w:pPr>
              <w:pStyle w:val="Odsekzoznamu"/>
              <w:numPr>
                <w:ilvl w:val="0"/>
                <w:numId w:val="3"/>
              </w:numPr>
              <w:ind w:left="171" w:hanging="142"/>
              <w:jc w:val="both"/>
            </w:pPr>
            <w:r w:rsidRPr="004F4F11">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DE06E4" w:rsidRPr="004F4F11" w:rsidRDefault="00DE06E4" w:rsidP="00EA71E1">
            <w:pPr>
              <w:pStyle w:val="Odsekzoznamu"/>
              <w:numPr>
                <w:ilvl w:val="0"/>
                <w:numId w:val="3"/>
              </w:numPr>
              <w:ind w:left="171" w:hanging="142"/>
              <w:jc w:val="both"/>
              <w:rPr>
                <w:rFonts w:ascii="Calibri" w:eastAsia="Times New Roman" w:hAnsi="Calibri" w:cs="Times New Roman"/>
                <w:b/>
                <w:bCs/>
                <w:color w:val="000000"/>
                <w:lang w:eastAsia="sk-SK"/>
              </w:rPr>
            </w:pPr>
            <w:r w:rsidRPr="004F4F11">
              <w:t>je oprávnený dodávať tovar, uskutočňovať stavebné práce alebo poskytovať službu v rozsahu, ktorý zodpovedá predmetu  zákazky</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EA71E1">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Čím boli dokladované podmienky finančného a ekonomického postavenia, technickej spôsobilosti alebo odbornej spôsobilosti</w:t>
            </w:r>
            <w:r w:rsidRPr="00DE06E4">
              <w:rPr>
                <w:rStyle w:val="Odkaznapoznmkupodiarou"/>
                <w:rFonts w:ascii="Calibri" w:eastAsia="Times New Roman" w:hAnsi="Calibri" w:cs="Times New Roman"/>
                <w:b/>
                <w:bCs/>
                <w:color w:val="000000"/>
                <w:szCs w:val="24"/>
                <w:vertAlign w:val="baseline"/>
                <w:lang w:eastAsia="sk-SK"/>
              </w:rPr>
              <w:t xml:space="preserve"> </w:t>
            </w:r>
            <w:r w:rsidRPr="00DE06E4">
              <w:rPr>
                <w:rFonts w:ascii="Calibri" w:eastAsia="Times New Roman" w:hAnsi="Calibri" w:cs="Times New Roman"/>
                <w:b/>
                <w:bCs/>
                <w:color w:val="000000"/>
                <w:szCs w:val="24"/>
                <w:lang w:eastAsia="sk-SK"/>
              </w:rPr>
              <w:t xml:space="preserve">potencionálneho dodávateľa a ako bola vyhodnotená  prijímateľom </w:t>
            </w:r>
          </w:p>
          <w:p w:rsidR="00DE06E4" w:rsidRPr="00574447" w:rsidRDefault="00DE06E4" w:rsidP="00EA71E1">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 xml:space="preserve"> (-</w:t>
            </w:r>
            <w:r w:rsidRPr="00574447">
              <w:rPr>
                <w:rFonts w:ascii="Calibri" w:eastAsia="Times New Roman" w:hAnsi="Calibri" w:cs="Times New Roman"/>
                <w:bCs/>
                <w:i/>
                <w:color w:val="000000"/>
                <w:sz w:val="20"/>
                <w:szCs w:val="20"/>
                <w:lang w:eastAsia="sk-SK"/>
              </w:rPr>
              <w:tab/>
              <w:t>prehľadom o celkovom obrate podľa Usmernenia,</w:t>
            </w:r>
          </w:p>
          <w:p w:rsidR="00DE06E4" w:rsidRPr="00574447" w:rsidRDefault="00DE06E4" w:rsidP="00EA71E1">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zoznamom dodávok tovaru alebo poskytnutých služieb za predchádzajúce tri roky od vyhlásenia zákazky s uvedením cien, lehôt dodania a odberateľov pri zákazkách na dodanie tovaru alebo poskytnutia služby,</w:t>
            </w:r>
          </w:p>
          <w:p w:rsidR="00DE06E4" w:rsidRPr="00574447" w:rsidRDefault="00DE06E4" w:rsidP="00EA71E1">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lastRenderedPageBreak/>
              <w:t>-</w:t>
            </w:r>
            <w:r w:rsidRPr="00574447">
              <w:rPr>
                <w:rFonts w:ascii="Calibri" w:eastAsia="Times New Roman" w:hAnsi="Calibri" w:cs="Times New Roman"/>
                <w:bCs/>
                <w:i/>
                <w:color w:val="000000"/>
                <w:sz w:val="20"/>
                <w:szCs w:val="20"/>
                <w:lang w:eastAsia="sk-SK"/>
              </w:rPr>
              <w:tab/>
              <w:t>ak ide o stavebné práce alebo služby, údajmi o vzdelaní a odbornej praxi alebo o odbornej kvalifikácií osôb určených na plnenie zmluvy</w:t>
            </w:r>
            <w:r>
              <w:rPr>
                <w:rStyle w:val="Odkaznapoznmkupodiarou"/>
                <w:rFonts w:ascii="Calibri" w:eastAsia="Times New Roman" w:hAnsi="Calibri" w:cs="Times New Roman"/>
                <w:bCs/>
                <w:i/>
                <w:color w:val="000000"/>
                <w:sz w:val="20"/>
                <w:szCs w:val="20"/>
                <w:lang w:eastAsia="sk-SK"/>
              </w:rPr>
              <w:footnoteReference w:id="32"/>
            </w:r>
            <w:r w:rsidRPr="00574447">
              <w:rPr>
                <w:rFonts w:ascii="Calibri" w:eastAsia="Times New Roman" w:hAnsi="Calibri" w:cs="Times New Roman"/>
                <w:bCs/>
                <w:i/>
                <w:color w:val="000000"/>
                <w:sz w:val="20"/>
                <w:szCs w:val="20"/>
                <w:lang w:eastAsia="sk-SK"/>
              </w:rPr>
              <w:t>,</w:t>
            </w:r>
          </w:p>
          <w:p w:rsidR="00DE06E4" w:rsidRPr="00574447" w:rsidRDefault="00DE06E4" w:rsidP="00EA71E1">
            <w:pPr>
              <w:jc w:val="both"/>
              <w:rPr>
                <w:rFonts w:ascii="Calibri" w:eastAsia="Times New Roman" w:hAnsi="Calibri" w:cs="Times New Roman"/>
                <w:bCs/>
                <w:i/>
                <w:color w:val="000000"/>
                <w:sz w:val="20"/>
                <w:szCs w:val="20"/>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údajmi o strojovom, prevádzkovom alebo technickom vybavení, ktoré má uchádzač alebo záujemca k dispozícií na uskutočnenie stavebných prác alebo na poskytnutie služby,</w:t>
            </w:r>
            <w:r>
              <w:rPr>
                <w:rStyle w:val="Odkaznapoznmkupodiarou"/>
                <w:rFonts w:ascii="Calibri" w:eastAsia="Times New Roman" w:hAnsi="Calibri" w:cs="Times New Roman"/>
                <w:bCs/>
                <w:i/>
                <w:color w:val="000000"/>
                <w:sz w:val="20"/>
                <w:szCs w:val="20"/>
                <w:lang w:eastAsia="sk-SK"/>
              </w:rPr>
              <w:t xml:space="preserve"> </w:t>
            </w:r>
            <w:r>
              <w:rPr>
                <w:rStyle w:val="Odkaznapoznmkupodiarou"/>
                <w:rFonts w:ascii="Calibri" w:eastAsia="Times New Roman" w:hAnsi="Calibri" w:cs="Times New Roman"/>
                <w:bCs/>
                <w:i/>
                <w:color w:val="000000"/>
                <w:sz w:val="20"/>
                <w:szCs w:val="20"/>
                <w:lang w:eastAsia="sk-SK"/>
              </w:rPr>
              <w:footnoteReference w:id="33"/>
            </w:r>
          </w:p>
          <w:p w:rsidR="00DE06E4" w:rsidRDefault="00DE06E4" w:rsidP="00EA71E1">
            <w:pPr>
              <w:jc w:val="both"/>
              <w:rPr>
                <w:rFonts w:ascii="Calibri" w:eastAsia="Times New Roman" w:hAnsi="Calibri" w:cs="Times New Roman"/>
                <w:b/>
                <w:bCs/>
                <w:color w:val="000000"/>
                <w:sz w:val="24"/>
                <w:szCs w:val="24"/>
                <w:lang w:eastAsia="sk-SK"/>
              </w:rPr>
            </w:pPr>
            <w:r w:rsidRPr="00574447">
              <w:rPr>
                <w:rFonts w:ascii="Calibri" w:eastAsia="Times New Roman" w:hAnsi="Calibri" w:cs="Times New Roman"/>
                <w:bCs/>
                <w:i/>
                <w:color w:val="000000"/>
                <w:sz w:val="20"/>
                <w:szCs w:val="20"/>
                <w:lang w:eastAsia="sk-SK"/>
              </w:rPr>
              <w:t>-</w:t>
            </w:r>
            <w:r w:rsidRPr="00574447">
              <w:rPr>
                <w:rFonts w:ascii="Calibri" w:eastAsia="Times New Roman" w:hAnsi="Calibri" w:cs="Times New Roman"/>
                <w:bCs/>
                <w:i/>
                <w:color w:val="000000"/>
                <w:sz w:val="20"/>
                <w:szCs w:val="20"/>
                <w:lang w:eastAsia="sk-SK"/>
              </w:rPr>
              <w:tab/>
              <w:t>pri stavebných prácach referenciami  od jedného alebo niekoľkých  užívateľov stavieb, ktorým v predchádzajúcich 5 rokoch uskutočnil stavebné práce obdobného charakteru približne v sume nie nižšej, ako je suma predpokladanej hodnoty podľa Usmernenia.)</w:t>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DE06E4" w:rsidRPr="00DE06E4" w:rsidRDefault="00DE06E4" w:rsidP="00EA71E1">
            <w:pPr>
              <w:jc w:val="both"/>
              <w:rPr>
                <w:rFonts w:ascii="Calibri" w:eastAsia="Times New Roman" w:hAnsi="Calibri" w:cs="Times New Roman"/>
                <w:b/>
                <w:bCs/>
                <w:color w:val="000000"/>
                <w:szCs w:val="24"/>
                <w:lang w:eastAsia="sk-SK"/>
              </w:rPr>
            </w:pPr>
            <w:r w:rsidRPr="00DE06E4">
              <w:rPr>
                <w:rFonts w:ascii="Calibri" w:eastAsia="Times New Roman" w:hAnsi="Calibri" w:cs="Times New Roman"/>
                <w:b/>
                <w:bCs/>
                <w:color w:val="000000"/>
                <w:szCs w:val="24"/>
                <w:lang w:eastAsia="sk-SK"/>
              </w:rPr>
              <w:t>Záver z vyhodnotenia splnenia požiadaviek uvedených vo výzve na predkladanie ponúk a jej prílohách</w:t>
            </w:r>
            <w:r w:rsidRPr="00DE06E4">
              <w:rPr>
                <w:rStyle w:val="Odkaznapoznmkupodiarou"/>
                <w:rFonts w:ascii="Calibri" w:eastAsia="Times New Roman" w:hAnsi="Calibri" w:cs="Times New Roman"/>
                <w:b/>
                <w:bCs/>
                <w:color w:val="000000"/>
                <w:szCs w:val="24"/>
                <w:lang w:eastAsia="sk-SK"/>
              </w:rPr>
              <w:footnoteReference w:id="34"/>
            </w:r>
          </w:p>
        </w:tc>
        <w:tc>
          <w:tcPr>
            <w:tcW w:w="4531" w:type="dxa"/>
            <w:gridSpan w:val="2"/>
          </w:tcPr>
          <w:p w:rsidR="00DE06E4" w:rsidRPr="00DE06E4" w:rsidRDefault="00DE06E4" w:rsidP="00EA71E1">
            <w:pPr>
              <w:jc w:val="both"/>
              <w:rPr>
                <w:rFonts w:ascii="Calibri" w:eastAsia="Times New Roman" w:hAnsi="Calibri" w:cs="Times New Roman"/>
                <w:bCs/>
                <w:color w:val="000000"/>
                <w:lang w:eastAsia="sk-SK"/>
              </w:rPr>
            </w:pPr>
          </w:p>
        </w:tc>
      </w:tr>
      <w:tr w:rsidR="00DE06E4" w:rsidRPr="004F4F11" w:rsidTr="00EA71E1">
        <w:tc>
          <w:tcPr>
            <w:tcW w:w="4531" w:type="dxa"/>
          </w:tcPr>
          <w:p w:rsidR="00DE06E4" w:rsidRPr="00DE06E4" w:rsidRDefault="00DE06E4" w:rsidP="00EA71E1">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Poradie umiestenia potencionálneho dodávateľa</w:t>
            </w:r>
          </w:p>
        </w:tc>
        <w:tc>
          <w:tcPr>
            <w:tcW w:w="3775" w:type="dxa"/>
          </w:tcPr>
          <w:p w:rsidR="00DE06E4" w:rsidRPr="00DE06E4" w:rsidRDefault="00DE06E4" w:rsidP="00EA71E1">
            <w:pPr>
              <w:jc w:val="both"/>
              <w:rPr>
                <w:rFonts w:ascii="Calibri" w:eastAsia="Times New Roman" w:hAnsi="Calibri" w:cs="Times New Roman"/>
                <w:bCs/>
                <w:color w:val="000000"/>
                <w:lang w:eastAsia="sk-SK"/>
              </w:rPr>
            </w:pPr>
          </w:p>
        </w:tc>
        <w:tc>
          <w:tcPr>
            <w:tcW w:w="756" w:type="dxa"/>
          </w:tcPr>
          <w:p w:rsidR="00DE06E4" w:rsidRPr="00DE06E4" w:rsidRDefault="00DE06E4" w:rsidP="00EA71E1">
            <w:pPr>
              <w:jc w:val="both"/>
              <w:rPr>
                <w:rFonts w:ascii="Calibri" w:eastAsia="Times New Roman" w:hAnsi="Calibri" w:cs="Times New Roman"/>
                <w:bCs/>
                <w:color w:val="000000"/>
                <w:lang w:eastAsia="sk-SK"/>
              </w:rPr>
            </w:pPr>
          </w:p>
        </w:tc>
      </w:tr>
    </w:tbl>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p w:rsidR="00DE06E4" w:rsidRDefault="00DE06E4" w:rsidP="004F4F11">
      <w:pPr>
        <w:spacing w:after="0" w:line="240" w:lineRule="auto"/>
        <w:jc w:val="both"/>
        <w:rPr>
          <w:rFonts w:ascii="Calibri" w:eastAsia="Times New Roman" w:hAnsi="Calibri" w:cs="Times New Roman"/>
          <w:b/>
          <w:bCs/>
          <w:color w:val="000000"/>
          <w:sz w:val="28"/>
          <w:szCs w:val="28"/>
          <w:u w:val="single"/>
          <w:lang w:eastAsia="sk-SK"/>
        </w:rPr>
      </w:pPr>
    </w:p>
    <w:p w:rsidR="00DE06E4" w:rsidRDefault="00DE06E4" w:rsidP="00DE06E4">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r w:rsidRPr="00DE06E4">
        <w:rPr>
          <w:rFonts w:ascii="Calibri" w:eastAsia="Times New Roman" w:hAnsi="Calibri" w:cs="Times New Roman"/>
          <w:b/>
          <w:bCs/>
          <w:color w:val="000000"/>
          <w:sz w:val="28"/>
          <w:szCs w:val="28"/>
          <w:u w:val="single"/>
          <w:lang w:eastAsia="sk-SK"/>
        </w:rPr>
        <w:t>Závery</w:t>
      </w:r>
    </w:p>
    <w:tbl>
      <w:tblPr>
        <w:tblStyle w:val="Mriekatabuky"/>
        <w:tblW w:w="0" w:type="auto"/>
        <w:tblInd w:w="-5" w:type="dxa"/>
        <w:tblLook w:val="04A0" w:firstRow="1" w:lastRow="0" w:firstColumn="1" w:lastColumn="0" w:noHBand="0" w:noVBand="1"/>
      </w:tblPr>
      <w:tblGrid>
        <w:gridCol w:w="3020"/>
        <w:gridCol w:w="3021"/>
        <w:gridCol w:w="3021"/>
      </w:tblGrid>
      <w:tr w:rsidR="00DE06E4" w:rsidRPr="00DE06E4" w:rsidTr="0061354A">
        <w:trPr>
          <w:trHeight w:val="1134"/>
        </w:trPr>
        <w:tc>
          <w:tcPr>
            <w:tcW w:w="3020" w:type="dxa"/>
            <w:tcBorders>
              <w:top w:val="single" w:sz="8" w:space="0" w:color="auto"/>
              <w:left w:val="single" w:sz="8" w:space="0" w:color="auto"/>
              <w:bottom w:val="single" w:sz="8" w:space="0" w:color="auto"/>
              <w:right w:val="single" w:sz="4" w:space="0" w:color="auto"/>
            </w:tcBorders>
            <w:shd w:val="clear" w:color="auto" w:fill="auto"/>
            <w:vAlign w:val="center"/>
          </w:tcPr>
          <w:p w:rsidR="00DE06E4" w:rsidRPr="00DE06E4" w:rsidRDefault="00DE06E4" w:rsidP="00DE06E4">
            <w:pPr>
              <w:jc w:val="both"/>
              <w:rPr>
                <w:rFonts w:ascii="Calibri" w:eastAsia="Times New Roman" w:hAnsi="Calibri" w:cs="Times New Roman"/>
                <w:b/>
                <w:bCs/>
                <w:color w:val="000000"/>
                <w:lang w:eastAsia="sk-SK"/>
              </w:rPr>
            </w:pPr>
            <w:r w:rsidRPr="00DE06E4">
              <w:rPr>
                <w:rFonts w:ascii="Calibri" w:eastAsia="Times New Roman" w:hAnsi="Calibri" w:cs="Times New Roman"/>
                <w:b/>
                <w:bCs/>
                <w:color w:val="000000"/>
                <w:lang w:eastAsia="sk-SK"/>
              </w:rPr>
              <w:t>Závery z vyhodnotenia cenových ponúk (identifikácia vylúčeného dodávateľa a zdôvodnenie vylúčenia)</w:t>
            </w:r>
            <w:r w:rsidRPr="00DE06E4">
              <w:rPr>
                <w:rStyle w:val="Odkaznapoznmkupodiarou"/>
                <w:rFonts w:ascii="Calibri" w:eastAsia="Times New Roman" w:hAnsi="Calibri" w:cs="Times New Roman"/>
                <w:b/>
                <w:bCs/>
                <w:color w:val="000000"/>
                <w:lang w:eastAsia="sk-SK"/>
              </w:rPr>
              <w:footnoteReference w:id="35"/>
            </w:r>
          </w:p>
        </w:tc>
        <w:tc>
          <w:tcPr>
            <w:tcW w:w="6042"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DE06E4" w:rsidTr="000E1C94">
        <w:trPr>
          <w:trHeight w:val="1134"/>
        </w:trPr>
        <w:tc>
          <w:tcPr>
            <w:tcW w:w="3020" w:type="dxa"/>
            <w:vAlign w:val="center"/>
          </w:tcPr>
          <w:p w:rsidR="00DE06E4" w:rsidRPr="00DE06E4" w:rsidRDefault="00DE06E4" w:rsidP="00DE06E4">
            <w:pPr>
              <w:jc w:val="both"/>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Závery z vyhodnotenia cenových ponúk (identifikácia víťazného dodávateľa)</w:t>
            </w:r>
          </w:p>
        </w:tc>
        <w:tc>
          <w:tcPr>
            <w:tcW w:w="6042" w:type="dxa"/>
            <w:gridSpan w:val="2"/>
          </w:tcPr>
          <w:p w:rsidR="00DE06E4" w:rsidRPr="00DE06E4" w:rsidRDefault="00DE06E4" w:rsidP="00DE06E4">
            <w:pPr>
              <w:jc w:val="both"/>
              <w:rPr>
                <w:rFonts w:ascii="Calibri" w:eastAsia="Times New Roman" w:hAnsi="Calibri" w:cs="Times New Roman"/>
                <w:bCs/>
                <w:color w:val="000000"/>
                <w:lang w:eastAsia="sk-SK"/>
              </w:rPr>
            </w:pPr>
          </w:p>
        </w:tc>
      </w:tr>
      <w:tr w:rsidR="00DE06E4" w:rsidRPr="00DE06E4" w:rsidTr="00DE06E4">
        <w:trPr>
          <w:trHeight w:val="567"/>
        </w:trPr>
        <w:tc>
          <w:tcPr>
            <w:tcW w:w="3020" w:type="dxa"/>
            <w:vMerge w:val="restart"/>
            <w:vAlign w:val="center"/>
          </w:tcPr>
          <w:p w:rsidR="00DE06E4" w:rsidRPr="00DE06E4" w:rsidRDefault="00DE06E4" w:rsidP="00DE06E4">
            <w:pPr>
              <w:jc w:val="both"/>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Zdôvodnenie výberu víťazného dodávateľa</w:t>
            </w:r>
          </w:p>
        </w:tc>
        <w:tc>
          <w:tcPr>
            <w:tcW w:w="3021" w:type="dxa"/>
            <w:vAlign w:val="center"/>
          </w:tcPr>
          <w:p w:rsidR="00DE06E4" w:rsidRPr="00DE06E4" w:rsidRDefault="00DE06E4" w:rsidP="00DE06E4">
            <w:pP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najnižšia cena</w:t>
            </w:r>
          </w:p>
        </w:tc>
        <w:tc>
          <w:tcPr>
            <w:tcW w:w="3021" w:type="dxa"/>
          </w:tcPr>
          <w:p w:rsidR="00DE06E4" w:rsidRPr="00DE06E4" w:rsidRDefault="00DE06E4" w:rsidP="00DE06E4">
            <w:pPr>
              <w:jc w:val="both"/>
              <w:rPr>
                <w:rFonts w:ascii="Calibri" w:eastAsia="Times New Roman" w:hAnsi="Calibri" w:cs="Times New Roman"/>
                <w:bCs/>
                <w:color w:val="000000"/>
                <w:lang w:eastAsia="sk-SK"/>
              </w:rPr>
            </w:pPr>
          </w:p>
        </w:tc>
      </w:tr>
      <w:tr w:rsidR="00DE06E4" w:rsidRPr="00DE06E4" w:rsidTr="00DE06E4">
        <w:trPr>
          <w:trHeight w:val="567"/>
        </w:trPr>
        <w:tc>
          <w:tcPr>
            <w:tcW w:w="3020" w:type="dxa"/>
            <w:vMerge/>
          </w:tcPr>
          <w:p w:rsidR="00DE06E4" w:rsidRPr="00DE06E4" w:rsidRDefault="00DE06E4" w:rsidP="00DE06E4">
            <w:pPr>
              <w:jc w:val="both"/>
              <w:rPr>
                <w:rFonts w:ascii="Calibri" w:eastAsia="Times New Roman" w:hAnsi="Calibri" w:cs="Times New Roman"/>
                <w:b/>
                <w:bCs/>
                <w:color w:val="000000"/>
                <w:u w:val="single"/>
                <w:lang w:eastAsia="sk-SK"/>
              </w:rPr>
            </w:pPr>
          </w:p>
        </w:tc>
        <w:tc>
          <w:tcPr>
            <w:tcW w:w="3021" w:type="dxa"/>
            <w:vAlign w:val="center"/>
          </w:tcPr>
          <w:p w:rsidR="00DE06E4" w:rsidRPr="00DE06E4" w:rsidRDefault="00DE06E4" w:rsidP="00DE06E4">
            <w:pPr>
              <w:rPr>
                <w:rFonts w:ascii="Calibri" w:eastAsia="Times New Roman" w:hAnsi="Calibri" w:cs="Times New Roman"/>
                <w:b/>
                <w:bCs/>
                <w:color w:val="000000"/>
                <w:u w:val="single"/>
                <w:lang w:eastAsia="sk-SK"/>
              </w:rPr>
            </w:pPr>
            <w:r w:rsidRPr="00DE06E4">
              <w:rPr>
                <w:rFonts w:ascii="Calibri" w:eastAsia="Times New Roman" w:hAnsi="Calibri" w:cs="Times New Roman"/>
                <w:b/>
                <w:bCs/>
                <w:color w:val="000000"/>
                <w:u w:val="single"/>
                <w:lang w:eastAsia="sk-SK"/>
              </w:rPr>
              <w:t>ekonomicky najvýhodnejšia ponuka</w:t>
            </w:r>
            <w:r w:rsidRPr="00DE06E4">
              <w:rPr>
                <w:rFonts w:ascii="Calibri" w:eastAsia="Times New Roman" w:hAnsi="Calibri" w:cs="Times New Roman"/>
                <w:b/>
                <w:bCs/>
                <w:color w:val="000000"/>
                <w:u w:val="single"/>
                <w:vertAlign w:val="superscript"/>
                <w:lang w:eastAsia="sk-SK"/>
              </w:rPr>
              <w:footnoteReference w:id="36"/>
            </w:r>
          </w:p>
        </w:tc>
        <w:tc>
          <w:tcPr>
            <w:tcW w:w="3021" w:type="dxa"/>
          </w:tcPr>
          <w:p w:rsidR="00DE06E4" w:rsidRPr="00DE06E4" w:rsidRDefault="00DE06E4" w:rsidP="00DE06E4">
            <w:pPr>
              <w:jc w:val="both"/>
              <w:rPr>
                <w:rFonts w:ascii="Calibri" w:eastAsia="Times New Roman" w:hAnsi="Calibri" w:cs="Times New Roman"/>
                <w:bCs/>
                <w:color w:val="000000"/>
                <w:lang w:eastAsia="sk-SK"/>
              </w:rPr>
            </w:pPr>
          </w:p>
        </w:tc>
      </w:tr>
    </w:tbl>
    <w:p w:rsidR="00DE06E4" w:rsidRDefault="00DE06E4" w:rsidP="00DE06E4">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DE06E4">
      <w:pPr>
        <w:spacing w:after="0" w:line="240" w:lineRule="auto"/>
        <w:jc w:val="both"/>
        <w:rPr>
          <w:rFonts w:ascii="Calibri" w:eastAsia="Times New Roman" w:hAnsi="Calibri" w:cs="Times New Roman"/>
          <w:b/>
          <w:bCs/>
          <w:color w:val="000000"/>
          <w:sz w:val="28"/>
          <w:szCs w:val="28"/>
          <w:u w:val="single"/>
          <w:lang w:eastAsia="sk-SK"/>
        </w:rPr>
      </w:pPr>
    </w:p>
    <w:p w:rsidR="00C41488" w:rsidRPr="00F261F9" w:rsidRDefault="00C41488" w:rsidP="00C41488">
      <w:pPr>
        <w:spacing w:after="0" w:line="240" w:lineRule="auto"/>
        <w:jc w:val="both"/>
        <w:rPr>
          <w:rFonts w:ascii="Calibri" w:eastAsia="Times New Roman" w:hAnsi="Calibri" w:cs="Times New Roman"/>
          <w:color w:val="000000"/>
          <w:sz w:val="24"/>
          <w:szCs w:val="24"/>
          <w:lang w:eastAsia="sk-SK"/>
        </w:rPr>
      </w:pPr>
      <w:r w:rsidRPr="00F261F9">
        <w:rPr>
          <w:rFonts w:ascii="Calibri" w:eastAsia="Times New Roman" w:hAnsi="Calibri" w:cs="Times New Roman"/>
          <w:color w:val="000000"/>
          <w:sz w:val="24"/>
          <w:szCs w:val="24"/>
          <w:lang w:eastAsia="sk-SK"/>
        </w:rPr>
        <w:t>Zá</w:t>
      </w:r>
      <w:r>
        <w:rPr>
          <w:rFonts w:ascii="Calibri" w:eastAsia="Times New Roman" w:hAnsi="Calibri" w:cs="Times New Roman"/>
          <w:color w:val="000000"/>
          <w:sz w:val="24"/>
          <w:szCs w:val="24"/>
          <w:lang w:eastAsia="sk-SK"/>
        </w:rPr>
        <w:t>znam</w:t>
      </w:r>
      <w:r w:rsidRPr="00F261F9">
        <w:rPr>
          <w:rFonts w:ascii="Calibri" w:eastAsia="Times New Roman" w:hAnsi="Calibri" w:cs="Times New Roman"/>
          <w:color w:val="000000"/>
          <w:sz w:val="24"/>
          <w:szCs w:val="24"/>
          <w:lang w:eastAsia="sk-SK"/>
        </w:rPr>
        <w:t xml:space="preserve"> vypracoval:</w:t>
      </w:r>
    </w:p>
    <w:p w:rsidR="00C41488" w:rsidRDefault="00C41488" w:rsidP="00DE06E4">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DE06E4">
      <w:pPr>
        <w:spacing w:after="0" w:line="240" w:lineRule="auto"/>
        <w:jc w:val="both"/>
        <w:rPr>
          <w:rFonts w:ascii="Calibri" w:eastAsia="Times New Roman" w:hAnsi="Calibri" w:cs="Times New Roman"/>
          <w:b/>
          <w:bCs/>
          <w:color w:val="000000"/>
          <w:sz w:val="28"/>
          <w:szCs w:val="28"/>
          <w:u w:val="single"/>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41488" w:rsidTr="00EA71E1">
        <w:tc>
          <w:tcPr>
            <w:tcW w:w="3020" w:type="dxa"/>
          </w:tcPr>
          <w:p w:rsidR="00C41488" w:rsidRDefault="00C41488" w:rsidP="00EA71E1">
            <w:pPr>
              <w:tabs>
                <w:tab w:val="left" w:pos="2955"/>
              </w:tabs>
            </w:pPr>
            <w:r w:rsidRPr="008F5BD8">
              <w:rPr>
                <w:rFonts w:ascii="Calibri" w:eastAsia="Times New Roman" w:hAnsi="Calibri" w:cs="Times New Roman"/>
                <w:b/>
                <w:color w:val="000000"/>
                <w:sz w:val="24"/>
                <w:szCs w:val="24"/>
                <w:lang w:eastAsia="sk-SK"/>
              </w:rPr>
              <w:t>V</w:t>
            </w:r>
            <w:r>
              <w:rPr>
                <w:rFonts w:ascii="Calibri" w:eastAsia="Times New Roman" w:hAnsi="Calibri" w:cs="Times New Roman"/>
                <w:b/>
                <w:color w:val="000000"/>
                <w:sz w:val="24"/>
                <w:szCs w:val="24"/>
                <w:lang w:eastAsia="sk-SK"/>
              </w:rPr>
              <w:t xml:space="preserve"> </w:t>
            </w:r>
          </w:p>
        </w:tc>
        <w:tc>
          <w:tcPr>
            <w:tcW w:w="3021" w:type="dxa"/>
          </w:tcPr>
          <w:p w:rsidR="00C41488" w:rsidRDefault="00C41488" w:rsidP="00EA71E1">
            <w:pPr>
              <w:tabs>
                <w:tab w:val="left" w:pos="2955"/>
              </w:tabs>
            </w:pPr>
            <w:r w:rsidRPr="00505BD4">
              <w:rPr>
                <w:b/>
              </w:rPr>
              <w:t>dňa</w:t>
            </w:r>
            <w:r>
              <w:rPr>
                <w:b/>
              </w:rPr>
              <w:t xml:space="preserve"> </w:t>
            </w:r>
          </w:p>
        </w:tc>
        <w:tc>
          <w:tcPr>
            <w:tcW w:w="3021" w:type="dxa"/>
            <w:tcBorders>
              <w:bottom w:val="single" w:sz="4" w:space="0" w:color="auto"/>
            </w:tcBorders>
          </w:tcPr>
          <w:p w:rsidR="00C41488" w:rsidRDefault="00C41488" w:rsidP="00EA71E1">
            <w:pPr>
              <w:tabs>
                <w:tab w:val="left" w:pos="2955"/>
              </w:tabs>
              <w:jc w:val="center"/>
            </w:pPr>
          </w:p>
        </w:tc>
      </w:tr>
      <w:tr w:rsidR="00C41488" w:rsidTr="00EA71E1">
        <w:tc>
          <w:tcPr>
            <w:tcW w:w="3020" w:type="dxa"/>
          </w:tcPr>
          <w:p w:rsidR="00C41488" w:rsidRPr="008F5BD8" w:rsidRDefault="00C41488" w:rsidP="00EA71E1">
            <w:pPr>
              <w:tabs>
                <w:tab w:val="left" w:pos="2955"/>
              </w:tabs>
              <w:rPr>
                <w:rFonts w:ascii="Calibri" w:eastAsia="Times New Roman" w:hAnsi="Calibri" w:cs="Times New Roman"/>
                <w:b/>
                <w:color w:val="000000"/>
                <w:sz w:val="24"/>
                <w:szCs w:val="24"/>
                <w:lang w:eastAsia="sk-SK"/>
              </w:rPr>
            </w:pPr>
          </w:p>
        </w:tc>
        <w:tc>
          <w:tcPr>
            <w:tcW w:w="3021" w:type="dxa"/>
          </w:tcPr>
          <w:p w:rsidR="00C41488" w:rsidRPr="00505BD4" w:rsidRDefault="00C41488" w:rsidP="00EA71E1">
            <w:pPr>
              <w:tabs>
                <w:tab w:val="left" w:pos="2955"/>
              </w:tabs>
              <w:rPr>
                <w:b/>
              </w:rPr>
            </w:pPr>
          </w:p>
        </w:tc>
        <w:tc>
          <w:tcPr>
            <w:tcW w:w="3021" w:type="dxa"/>
            <w:tcBorders>
              <w:top w:val="single" w:sz="4" w:space="0" w:color="auto"/>
            </w:tcBorders>
          </w:tcPr>
          <w:p w:rsidR="00C41488" w:rsidRDefault="00C41488" w:rsidP="00EA71E1">
            <w:pPr>
              <w:tabs>
                <w:tab w:val="left" w:pos="2955"/>
              </w:tabs>
              <w:jc w:val="center"/>
            </w:pPr>
            <w:r w:rsidRPr="00C41488">
              <w:t>meno, priezvisko, podpis</w:t>
            </w:r>
            <w:r w:rsidRPr="00C41488">
              <w:rPr>
                <w:vertAlign w:val="superscript"/>
              </w:rPr>
              <w:footnoteReference w:id="37"/>
            </w:r>
            <w:r w:rsidRPr="00505BD4">
              <w:t xml:space="preserve"> </w:t>
            </w:r>
          </w:p>
        </w:tc>
      </w:tr>
    </w:tbl>
    <w:p w:rsidR="00C41488" w:rsidRDefault="00C41488" w:rsidP="00C41488">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C41488">
      <w:pPr>
        <w:spacing w:after="0" w:line="240" w:lineRule="auto"/>
        <w:jc w:val="both"/>
        <w:rPr>
          <w:rFonts w:ascii="Calibri" w:eastAsia="Times New Roman" w:hAnsi="Calibri" w:cs="Times New Roman"/>
          <w:b/>
          <w:bCs/>
          <w:color w:val="000000"/>
          <w:sz w:val="28"/>
          <w:szCs w:val="28"/>
          <w:u w:val="single"/>
          <w:lang w:eastAsia="sk-SK"/>
        </w:rPr>
      </w:pPr>
    </w:p>
    <w:p w:rsidR="00C41488" w:rsidRDefault="00C41488" w:rsidP="00C41488">
      <w:pPr>
        <w:pStyle w:val="Odsekzoznamu"/>
        <w:numPr>
          <w:ilvl w:val="0"/>
          <w:numId w:val="1"/>
        </w:numPr>
        <w:spacing w:after="0" w:line="240" w:lineRule="auto"/>
        <w:ind w:left="426" w:hanging="426"/>
        <w:jc w:val="both"/>
        <w:rPr>
          <w:rFonts w:ascii="Calibri" w:eastAsia="Times New Roman" w:hAnsi="Calibri" w:cs="Times New Roman"/>
          <w:b/>
          <w:bCs/>
          <w:color w:val="000000"/>
          <w:sz w:val="28"/>
          <w:szCs w:val="28"/>
          <w:u w:val="single"/>
          <w:lang w:eastAsia="sk-SK"/>
        </w:rPr>
      </w:pPr>
    </w:p>
    <w:p w:rsidR="009818FC" w:rsidRDefault="009818FC" w:rsidP="009818FC">
      <w:p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 xml:space="preserve">Víťazný dodávateľ bude vyzvaný na doloženie všetkých dokladov, ktoré predbežne nahradil čestným vyhlásením v prípade, že prijímateľ nedokáže overiť podmienky osobnostného postavenia cez verejne dostupné registre. Ak uvedené nedoručí v stanovenej lehote, jeho ponuka nebude prijatá a ako úspešný bude vyhodnotený potenciálny dodávateľ, ktorý sa umiestnil ako druhý v poradí. </w:t>
      </w:r>
    </w:p>
    <w:p w:rsidR="001C3C74" w:rsidRPr="009818FC" w:rsidRDefault="001C3C74" w:rsidP="009818FC">
      <w:p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Víťazný dodávateľ bude vyzvaný na doloženie všetkých dokladov, ktoré predbežne nahradil čestným vyhlásením v</w:t>
      </w:r>
      <w:r>
        <w:rPr>
          <w:rFonts w:ascii="Calibri" w:eastAsia="Times New Roman" w:hAnsi="Calibri" w:cs="Times New Roman"/>
          <w:color w:val="000000"/>
          <w:szCs w:val="24"/>
          <w:lang w:eastAsia="sk-SK"/>
        </w:rPr>
        <w:t> </w:t>
      </w:r>
      <w:r w:rsidRPr="009818FC">
        <w:rPr>
          <w:rFonts w:ascii="Calibri" w:eastAsia="Times New Roman" w:hAnsi="Calibri" w:cs="Times New Roman"/>
          <w:color w:val="000000"/>
          <w:szCs w:val="24"/>
          <w:lang w:eastAsia="sk-SK"/>
        </w:rPr>
        <w:t>prípade</w:t>
      </w:r>
      <w:r>
        <w:rPr>
          <w:rFonts w:ascii="Calibri" w:eastAsia="Times New Roman" w:hAnsi="Calibri" w:cs="Times New Roman"/>
          <w:color w:val="000000"/>
          <w:szCs w:val="24"/>
          <w:lang w:eastAsia="sk-SK"/>
        </w:rPr>
        <w:t xml:space="preserve"> podmienok </w:t>
      </w:r>
      <w:r w:rsidRPr="001C3C74">
        <w:rPr>
          <w:rFonts w:ascii="Calibri" w:eastAsia="Times New Roman" w:hAnsi="Calibri" w:cs="Times New Roman"/>
          <w:color w:val="000000"/>
          <w:szCs w:val="24"/>
          <w:lang w:eastAsia="sk-SK"/>
        </w:rPr>
        <w:t>finančného a ekonomického postavenia, technickej spôsobilosti alebo odbornej spôsobilosti</w:t>
      </w:r>
      <w:r>
        <w:rPr>
          <w:rFonts w:ascii="Calibri" w:eastAsia="Times New Roman" w:hAnsi="Calibri" w:cs="Times New Roman"/>
          <w:color w:val="000000"/>
          <w:szCs w:val="24"/>
          <w:lang w:eastAsia="sk-SK"/>
        </w:rPr>
        <w:t xml:space="preserve">, ktoré prijímateľ nastavil vo výzve na predkladanie ponúk. </w:t>
      </w:r>
      <w:r w:rsidRPr="009818FC">
        <w:rPr>
          <w:rFonts w:ascii="Calibri" w:eastAsia="Times New Roman" w:hAnsi="Calibri" w:cs="Times New Roman"/>
          <w:color w:val="000000"/>
          <w:szCs w:val="24"/>
          <w:lang w:eastAsia="sk-SK"/>
        </w:rPr>
        <w:t>Ak uvedené nedoručí v stanovenej lehote, jeho ponuka nebude prijatá a ako úspešný bude vyhodnotený potenciálny dodávateľ, ktorý sa umiestnil ako druhý v poradí.</w:t>
      </w:r>
    </w:p>
    <w:p w:rsidR="009818FC" w:rsidRPr="009818FC" w:rsidRDefault="009818FC" w:rsidP="009818FC">
      <w:p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 xml:space="preserve">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rsidR="009818FC" w:rsidRPr="009818FC" w:rsidRDefault="009818FC" w:rsidP="009818FC">
      <w:pPr>
        <w:pStyle w:val="Odsekzoznamu"/>
        <w:numPr>
          <w:ilvl w:val="0"/>
          <w:numId w:val="6"/>
        </w:num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 xml:space="preserve">Víťazný </w:t>
      </w:r>
      <w:r>
        <w:rPr>
          <w:rFonts w:ascii="Calibri" w:eastAsia="Times New Roman" w:hAnsi="Calibri" w:cs="Times New Roman"/>
          <w:color w:val="000000"/>
          <w:szCs w:val="24"/>
          <w:lang w:eastAsia="sk-SK"/>
        </w:rPr>
        <w:t>dodávateľ</w:t>
      </w:r>
      <w:r w:rsidRPr="009818FC">
        <w:rPr>
          <w:rFonts w:ascii="Calibri" w:eastAsia="Times New Roman" w:hAnsi="Calibri" w:cs="Times New Roman"/>
          <w:color w:val="000000"/>
          <w:szCs w:val="24"/>
          <w:lang w:eastAsia="sk-SK"/>
        </w:rPr>
        <w:t xml:space="preserve"> bude vyzvaný na doloženie údaje o všetkých známych subdodávateľoch; údaje o osobe oprávnenej konať za subdodávateľa v rozsahu meno a priezvisko, adresa pobytu, dátum narodenia, ak ide o subdodávateľa, ktorý má povinnosť zápisu do registra partnerov verejného sektora.</w:t>
      </w:r>
    </w:p>
    <w:p w:rsidR="009818FC" w:rsidRPr="009818FC" w:rsidRDefault="009818FC" w:rsidP="009818FC">
      <w:pPr>
        <w:pStyle w:val="Odsekzoznamu"/>
        <w:numPr>
          <w:ilvl w:val="0"/>
          <w:numId w:val="6"/>
        </w:numPr>
        <w:spacing w:after="0" w:line="240" w:lineRule="auto"/>
        <w:jc w:val="both"/>
        <w:rPr>
          <w:rFonts w:ascii="Calibri" w:eastAsia="Times New Roman" w:hAnsi="Calibri" w:cs="Times New Roman"/>
          <w:color w:val="000000"/>
          <w:szCs w:val="24"/>
          <w:lang w:eastAsia="sk-SK"/>
        </w:rPr>
      </w:pPr>
      <w:r w:rsidRPr="009818FC">
        <w:rPr>
          <w:rFonts w:ascii="Calibri" w:eastAsia="Times New Roman" w:hAnsi="Calibri" w:cs="Times New Roman"/>
          <w:color w:val="000000"/>
          <w:szCs w:val="24"/>
          <w:lang w:eastAsia="sk-SK"/>
        </w:rPr>
        <w:t xml:space="preserve">Víťazný </w:t>
      </w:r>
      <w:r>
        <w:rPr>
          <w:rFonts w:ascii="Calibri" w:eastAsia="Times New Roman" w:hAnsi="Calibri" w:cs="Times New Roman"/>
          <w:color w:val="000000"/>
          <w:szCs w:val="24"/>
          <w:lang w:eastAsia="sk-SK"/>
        </w:rPr>
        <w:t>dodávateľ</w:t>
      </w:r>
      <w:r w:rsidRPr="009818FC">
        <w:rPr>
          <w:rFonts w:ascii="Calibri" w:eastAsia="Times New Roman" w:hAnsi="Calibri" w:cs="Times New Roman"/>
          <w:color w:val="000000"/>
          <w:szCs w:val="24"/>
          <w:lang w:eastAsia="sk-SK"/>
        </w:rPr>
        <w:t xml:space="preserve"> bude vyzvaný na preukázanie platného zápisu v registri partnerov  verejného sektora, ak mu z povahy obstarávania vyplýva uvedená povinnosť a ak nebolo možné overiť túto skutočnosť z verejného registra.</w:t>
      </w:r>
    </w:p>
    <w:p w:rsidR="009818FC" w:rsidRPr="009818FC" w:rsidRDefault="009818FC" w:rsidP="009818FC">
      <w:pPr>
        <w:spacing w:after="0" w:line="240" w:lineRule="auto"/>
        <w:jc w:val="both"/>
        <w:rPr>
          <w:rFonts w:ascii="Calibri" w:eastAsia="Times New Roman" w:hAnsi="Calibri" w:cs="Times New Roman"/>
          <w:color w:val="000000"/>
          <w:szCs w:val="24"/>
          <w:lang w:eastAsia="sk-SK"/>
        </w:rPr>
      </w:pPr>
    </w:p>
    <w:p w:rsidR="00C41488" w:rsidRDefault="009818FC" w:rsidP="009818FC">
      <w:pPr>
        <w:spacing w:after="0" w:line="240" w:lineRule="auto"/>
        <w:jc w:val="both"/>
        <w:rPr>
          <w:rFonts w:ascii="Calibri" w:eastAsia="Times New Roman" w:hAnsi="Calibri" w:cs="Times New Roman"/>
          <w:bCs/>
          <w:color w:val="000000"/>
          <w:sz w:val="24"/>
          <w:szCs w:val="28"/>
          <w:lang w:eastAsia="sk-SK"/>
        </w:rPr>
      </w:pPr>
      <w:r w:rsidRPr="009818FC">
        <w:rPr>
          <w:rFonts w:ascii="Calibri" w:eastAsia="Times New Roman" w:hAnsi="Calibri" w:cs="Times New Roman"/>
          <w:color w:val="000000"/>
          <w:szCs w:val="24"/>
          <w:lang w:eastAsia="sk-SK"/>
        </w:rPr>
        <w:t>S vyb</w:t>
      </w:r>
      <w:r w:rsidR="0018457D">
        <w:rPr>
          <w:rFonts w:ascii="Calibri" w:eastAsia="Times New Roman" w:hAnsi="Calibri" w:cs="Times New Roman"/>
          <w:color w:val="000000"/>
          <w:szCs w:val="24"/>
          <w:lang w:eastAsia="sk-SK"/>
        </w:rPr>
        <w:t>raným dodávateľom bude - nebude</w:t>
      </w:r>
      <w:r w:rsidRPr="009818FC">
        <w:rPr>
          <w:rFonts w:ascii="Calibri" w:eastAsia="Times New Roman" w:hAnsi="Calibri" w:cs="Times New Roman"/>
          <w:color w:val="000000"/>
          <w:szCs w:val="24"/>
          <w:lang w:eastAsia="sk-SK"/>
        </w:rPr>
        <w:t xml:space="preserve"> uzatvorená písomná forma zmluvy</w:t>
      </w:r>
      <w:r w:rsidRPr="009818FC">
        <w:rPr>
          <w:rFonts w:ascii="Calibri" w:eastAsia="Times New Roman" w:hAnsi="Calibri" w:cs="Times New Roman"/>
          <w:color w:val="000000"/>
          <w:szCs w:val="24"/>
          <w:lang w:eastAsia="sk-SK"/>
        </w:rPr>
        <w:tab/>
      </w:r>
    </w:p>
    <w:p w:rsidR="00C41488" w:rsidRDefault="00C41488" w:rsidP="00C41488">
      <w:pPr>
        <w:spacing w:after="0" w:line="240" w:lineRule="auto"/>
        <w:jc w:val="both"/>
        <w:rPr>
          <w:rFonts w:ascii="Calibri" w:eastAsia="Times New Roman" w:hAnsi="Calibri" w:cs="Times New Roman"/>
          <w:bCs/>
          <w:color w:val="000000"/>
          <w:sz w:val="24"/>
          <w:szCs w:val="28"/>
          <w:lang w:eastAsia="sk-SK"/>
        </w:rPr>
      </w:pPr>
    </w:p>
    <w:p w:rsidR="00C41488" w:rsidRDefault="00C41488" w:rsidP="00C41488">
      <w:pPr>
        <w:spacing w:after="0" w:line="240" w:lineRule="auto"/>
        <w:jc w:val="both"/>
        <w:rPr>
          <w:rFonts w:ascii="Calibri" w:eastAsia="Times New Roman" w:hAnsi="Calibri" w:cs="Times New Roman"/>
          <w:bCs/>
          <w:color w:val="000000"/>
          <w:sz w:val="24"/>
          <w:szCs w:val="28"/>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41488" w:rsidTr="00EA71E1">
        <w:tc>
          <w:tcPr>
            <w:tcW w:w="3020" w:type="dxa"/>
          </w:tcPr>
          <w:p w:rsidR="00C41488" w:rsidRDefault="00C41488" w:rsidP="00EA71E1">
            <w:pPr>
              <w:tabs>
                <w:tab w:val="left" w:pos="2955"/>
              </w:tabs>
            </w:pPr>
            <w:r w:rsidRPr="008F5BD8">
              <w:rPr>
                <w:rFonts w:ascii="Calibri" w:eastAsia="Times New Roman" w:hAnsi="Calibri" w:cs="Times New Roman"/>
                <w:b/>
                <w:color w:val="000000"/>
                <w:sz w:val="24"/>
                <w:szCs w:val="24"/>
                <w:lang w:eastAsia="sk-SK"/>
              </w:rPr>
              <w:t>V</w:t>
            </w:r>
            <w:r>
              <w:rPr>
                <w:rFonts w:ascii="Calibri" w:eastAsia="Times New Roman" w:hAnsi="Calibri" w:cs="Times New Roman"/>
                <w:b/>
                <w:color w:val="000000"/>
                <w:sz w:val="24"/>
                <w:szCs w:val="24"/>
                <w:lang w:eastAsia="sk-SK"/>
              </w:rPr>
              <w:t xml:space="preserve"> </w:t>
            </w:r>
          </w:p>
        </w:tc>
        <w:tc>
          <w:tcPr>
            <w:tcW w:w="3021" w:type="dxa"/>
          </w:tcPr>
          <w:p w:rsidR="00C41488" w:rsidRDefault="00C41488" w:rsidP="00EA71E1">
            <w:pPr>
              <w:tabs>
                <w:tab w:val="left" w:pos="2955"/>
              </w:tabs>
            </w:pPr>
            <w:r w:rsidRPr="00505BD4">
              <w:rPr>
                <w:b/>
              </w:rPr>
              <w:t>dňa</w:t>
            </w:r>
            <w:r>
              <w:rPr>
                <w:b/>
              </w:rPr>
              <w:t xml:space="preserve"> </w:t>
            </w:r>
          </w:p>
        </w:tc>
        <w:tc>
          <w:tcPr>
            <w:tcW w:w="3021" w:type="dxa"/>
            <w:tcBorders>
              <w:bottom w:val="single" w:sz="4" w:space="0" w:color="auto"/>
            </w:tcBorders>
          </w:tcPr>
          <w:p w:rsidR="00C41488" w:rsidRDefault="00C41488" w:rsidP="00EA71E1">
            <w:pPr>
              <w:tabs>
                <w:tab w:val="left" w:pos="2955"/>
              </w:tabs>
              <w:jc w:val="center"/>
            </w:pPr>
          </w:p>
        </w:tc>
      </w:tr>
      <w:tr w:rsidR="00C41488" w:rsidTr="00EA71E1">
        <w:tc>
          <w:tcPr>
            <w:tcW w:w="3020" w:type="dxa"/>
          </w:tcPr>
          <w:p w:rsidR="00C41488" w:rsidRPr="008F5BD8" w:rsidRDefault="00C41488" w:rsidP="00EA71E1">
            <w:pPr>
              <w:tabs>
                <w:tab w:val="left" w:pos="2955"/>
              </w:tabs>
              <w:rPr>
                <w:rFonts w:ascii="Calibri" w:eastAsia="Times New Roman" w:hAnsi="Calibri" w:cs="Times New Roman"/>
                <w:b/>
                <w:color w:val="000000"/>
                <w:sz w:val="24"/>
                <w:szCs w:val="24"/>
                <w:lang w:eastAsia="sk-SK"/>
              </w:rPr>
            </w:pPr>
          </w:p>
        </w:tc>
        <w:tc>
          <w:tcPr>
            <w:tcW w:w="3021" w:type="dxa"/>
          </w:tcPr>
          <w:p w:rsidR="00C41488" w:rsidRPr="00505BD4" w:rsidRDefault="00C41488" w:rsidP="00EA71E1">
            <w:pPr>
              <w:tabs>
                <w:tab w:val="left" w:pos="2955"/>
              </w:tabs>
              <w:rPr>
                <w:b/>
              </w:rPr>
            </w:pPr>
          </w:p>
        </w:tc>
        <w:tc>
          <w:tcPr>
            <w:tcW w:w="3021" w:type="dxa"/>
            <w:tcBorders>
              <w:top w:val="single" w:sz="4" w:space="0" w:color="auto"/>
            </w:tcBorders>
          </w:tcPr>
          <w:p w:rsidR="00C41488" w:rsidRDefault="00C41488" w:rsidP="00EA71E1">
            <w:pPr>
              <w:tabs>
                <w:tab w:val="left" w:pos="2955"/>
              </w:tabs>
              <w:jc w:val="center"/>
            </w:pPr>
            <w:r w:rsidRPr="00C41488">
              <w:t>meno, priezvisko, podpis a pečiatka</w:t>
            </w:r>
            <w:r w:rsidRPr="00C41488">
              <w:rPr>
                <w:vertAlign w:val="superscript"/>
              </w:rPr>
              <w:footnoteReference w:id="38"/>
            </w:r>
            <w:r w:rsidRPr="00C41488">
              <w:t xml:space="preserve"> štatutárneho zástupcu</w:t>
            </w:r>
            <w:r w:rsidRPr="00505BD4">
              <w:t xml:space="preserve"> </w:t>
            </w:r>
          </w:p>
        </w:tc>
      </w:tr>
    </w:tbl>
    <w:p w:rsidR="00C41488" w:rsidRDefault="00C41488" w:rsidP="00C41488">
      <w:pPr>
        <w:spacing w:after="0" w:line="240" w:lineRule="auto"/>
        <w:jc w:val="both"/>
        <w:rPr>
          <w:rFonts w:ascii="Calibri" w:eastAsia="Times New Roman" w:hAnsi="Calibri" w:cs="Times New Roman"/>
          <w:bCs/>
          <w:color w:val="000000"/>
          <w:sz w:val="24"/>
          <w:szCs w:val="28"/>
          <w:lang w:eastAsia="sk-SK"/>
        </w:rPr>
      </w:pPr>
    </w:p>
    <w:p w:rsidR="00C41488" w:rsidRDefault="00C41488" w:rsidP="00C41488">
      <w:pPr>
        <w:spacing w:after="0" w:line="240" w:lineRule="auto"/>
        <w:jc w:val="both"/>
        <w:rPr>
          <w:rFonts w:ascii="Calibri" w:eastAsia="Times New Roman" w:hAnsi="Calibri" w:cs="Times New Roman"/>
          <w:bCs/>
          <w:color w:val="000000"/>
          <w:sz w:val="24"/>
          <w:szCs w:val="28"/>
          <w:lang w:eastAsia="sk-SK"/>
        </w:rPr>
      </w:pPr>
    </w:p>
    <w:p w:rsidR="00C41488" w:rsidRDefault="00C41488" w:rsidP="00C41488">
      <w:pPr>
        <w:spacing w:after="0" w:line="240" w:lineRule="auto"/>
        <w:ind w:left="781" w:hanging="781"/>
        <w:jc w:val="both"/>
        <w:rPr>
          <w:rFonts w:ascii="Calibri" w:eastAsia="Times New Roman" w:hAnsi="Calibri" w:cs="Times New Roman"/>
          <w:color w:val="000000"/>
          <w:sz w:val="20"/>
          <w:szCs w:val="20"/>
          <w:lang w:eastAsia="sk-SK"/>
        </w:rPr>
      </w:pPr>
      <w:r w:rsidRPr="00F261F9">
        <w:rPr>
          <w:rFonts w:ascii="Calibri" w:eastAsia="Times New Roman" w:hAnsi="Calibri" w:cs="Times New Roman"/>
          <w:b/>
          <w:bCs/>
          <w:color w:val="000000"/>
          <w:sz w:val="20"/>
          <w:szCs w:val="20"/>
          <w:lang w:eastAsia="sk-SK"/>
        </w:rPr>
        <w:t xml:space="preserve">Prílohy: </w:t>
      </w:r>
      <w:r w:rsidRPr="00F261F9">
        <w:rPr>
          <w:rFonts w:ascii="Calibri" w:eastAsia="Times New Roman" w:hAnsi="Calibri" w:cs="Times New Roman"/>
          <w:color w:val="000000"/>
          <w:sz w:val="20"/>
          <w:szCs w:val="20"/>
          <w:lang w:eastAsia="sk-SK"/>
        </w:rPr>
        <w:t xml:space="preserve">Čestné vyhlásenie </w:t>
      </w:r>
      <w:r>
        <w:rPr>
          <w:rFonts w:ascii="Calibri" w:eastAsia="Times New Roman" w:hAnsi="Calibri" w:cs="Times New Roman"/>
          <w:color w:val="000000"/>
          <w:sz w:val="20"/>
          <w:szCs w:val="20"/>
          <w:lang w:eastAsia="sk-SK"/>
        </w:rPr>
        <w:t xml:space="preserve">štatutárneho zástupcu </w:t>
      </w:r>
      <w:r w:rsidRPr="001226D3">
        <w:rPr>
          <w:rFonts w:ascii="Calibri" w:eastAsia="Times New Roman" w:hAnsi="Calibri" w:cs="Times New Roman"/>
          <w:color w:val="000000"/>
          <w:sz w:val="20"/>
          <w:szCs w:val="20"/>
          <w:lang w:eastAsia="sk-SK"/>
        </w:rPr>
        <w:t>podľa aktuálnej verzie Usmernenie Pôdohospodárskej platobnej agentúry č. 10/2017 k posudzovaniu konfliktu záujmov v procese obstarávania tovarov, stavebných prác a služieb financovaných z PRV SR 2014 – 2020</w:t>
      </w:r>
    </w:p>
    <w:p w:rsidR="00C41488" w:rsidRDefault="00C41488" w:rsidP="00C41488">
      <w:pPr>
        <w:spacing w:after="0" w:line="240" w:lineRule="auto"/>
        <w:ind w:left="781" w:firstLine="4"/>
        <w:jc w:val="both"/>
        <w:rPr>
          <w:rFonts w:ascii="Calibri" w:eastAsia="Times New Roman" w:hAnsi="Calibri" w:cs="Times New Roman"/>
          <w:color w:val="000000"/>
          <w:sz w:val="20"/>
          <w:szCs w:val="20"/>
          <w:lang w:eastAsia="sk-SK"/>
        </w:rPr>
      </w:pPr>
      <w:r w:rsidRPr="00F261F9">
        <w:rPr>
          <w:rFonts w:ascii="Calibri" w:eastAsia="Times New Roman" w:hAnsi="Calibri" w:cs="Times New Roman"/>
          <w:color w:val="000000"/>
          <w:sz w:val="20"/>
          <w:szCs w:val="20"/>
          <w:lang w:eastAsia="sk-SK"/>
        </w:rPr>
        <w:t xml:space="preserve">Čestné vyhlásenie </w:t>
      </w:r>
      <w:r>
        <w:rPr>
          <w:rFonts w:ascii="Calibri" w:eastAsia="Times New Roman" w:hAnsi="Calibri" w:cs="Times New Roman"/>
          <w:color w:val="000000"/>
          <w:sz w:val="20"/>
          <w:szCs w:val="20"/>
          <w:lang w:eastAsia="sk-SK"/>
        </w:rPr>
        <w:t xml:space="preserve">osoby vykonávajúcej obstarávania </w:t>
      </w:r>
      <w:r w:rsidRPr="001226D3">
        <w:rPr>
          <w:rFonts w:ascii="Calibri" w:eastAsia="Times New Roman" w:hAnsi="Calibri" w:cs="Times New Roman"/>
          <w:color w:val="000000"/>
          <w:sz w:val="20"/>
          <w:szCs w:val="20"/>
          <w:lang w:eastAsia="sk-SK"/>
        </w:rPr>
        <w:t xml:space="preserve">podľa aktuálnej verzie Usmernenie Pôdohospodárskej platobnej agentúry č. 10/2017 k posudzovaniu konfliktu záujmov v procese obstarávania tovarov, stavebných prác a služieb financovaných z PRV SR 2014 – 2020 </w:t>
      </w:r>
      <w:r>
        <w:rPr>
          <w:rFonts w:ascii="Calibri" w:eastAsia="Times New Roman" w:hAnsi="Calibri" w:cs="Times New Roman"/>
          <w:color w:val="000000"/>
          <w:sz w:val="20"/>
          <w:szCs w:val="20"/>
          <w:lang w:eastAsia="sk-SK"/>
        </w:rPr>
        <w:t>Plnomocenstvo osoby na vykonanie obstarávania</w:t>
      </w:r>
      <w:r>
        <w:rPr>
          <w:rStyle w:val="Odkaznapoznmkupodiarou"/>
          <w:rFonts w:ascii="Calibri" w:eastAsia="Times New Roman" w:hAnsi="Calibri" w:cs="Times New Roman"/>
          <w:color w:val="000000"/>
          <w:lang w:eastAsia="sk-SK"/>
        </w:rPr>
        <w:footnoteReference w:id="39"/>
      </w:r>
      <w:r>
        <w:rPr>
          <w:rFonts w:ascii="Calibri" w:eastAsia="Times New Roman" w:hAnsi="Calibri" w:cs="Times New Roman"/>
          <w:color w:val="000000"/>
          <w:sz w:val="20"/>
          <w:szCs w:val="20"/>
          <w:lang w:eastAsia="sk-SK"/>
        </w:rPr>
        <w:t xml:space="preserve"> </w:t>
      </w:r>
    </w:p>
    <w:p w:rsidR="00C41488" w:rsidRPr="00C41488" w:rsidRDefault="00C41488" w:rsidP="00C84547">
      <w:pPr>
        <w:spacing w:after="0" w:line="240" w:lineRule="auto"/>
        <w:ind w:left="781" w:firstLine="17"/>
        <w:jc w:val="both"/>
        <w:rPr>
          <w:rFonts w:ascii="Calibri" w:eastAsia="Times New Roman" w:hAnsi="Calibri" w:cs="Times New Roman"/>
          <w:bCs/>
          <w:color w:val="000000"/>
          <w:sz w:val="24"/>
          <w:szCs w:val="28"/>
          <w:lang w:eastAsia="sk-SK"/>
        </w:rPr>
      </w:pPr>
      <w:r>
        <w:rPr>
          <w:rFonts w:ascii="Calibri" w:eastAsia="Times New Roman" w:hAnsi="Calibri" w:cs="Times New Roman"/>
          <w:color w:val="000000"/>
          <w:sz w:val="20"/>
          <w:szCs w:val="20"/>
          <w:lang w:eastAsia="sk-SK"/>
        </w:rPr>
        <w:t xml:space="preserve">Príloha č. 8 z usmernenia </w:t>
      </w:r>
      <w:r w:rsidRPr="007A0003">
        <w:rPr>
          <w:rFonts w:ascii="Calibri" w:eastAsia="Times New Roman" w:hAnsi="Calibri" w:cs="Times New Roman"/>
          <w:color w:val="000000"/>
          <w:sz w:val="20"/>
          <w:szCs w:val="20"/>
          <w:lang w:eastAsia="sk-SK"/>
        </w:rPr>
        <w:t xml:space="preserve">Údaje z obstarávania v štruktúrovanej forme </w:t>
      </w:r>
      <w:r>
        <w:rPr>
          <w:rFonts w:ascii="Calibri" w:eastAsia="Times New Roman" w:hAnsi="Calibri" w:cs="Times New Roman"/>
          <w:color w:val="000000"/>
          <w:sz w:val="20"/>
          <w:szCs w:val="20"/>
          <w:lang w:eastAsia="sk-SK"/>
        </w:rPr>
        <w:t>v</w:t>
      </w:r>
      <w:r w:rsidR="00C84547" w:rsidRPr="00C84547">
        <w:rPr>
          <w:rFonts w:ascii="Calibri" w:eastAsia="Times New Roman" w:hAnsi="Calibri" w:cs="Times New Roman"/>
          <w:color w:val="000000"/>
          <w:sz w:val="20"/>
          <w:szCs w:val="20"/>
          <w:lang w:eastAsia="sk-SK"/>
        </w:rPr>
        <w:t xml:space="preserve"> </w:t>
      </w:r>
      <w:proofErr w:type="spellStart"/>
      <w:r w:rsidR="00C84547" w:rsidRPr="00C84547">
        <w:rPr>
          <w:rFonts w:ascii="Calibri" w:eastAsia="Times New Roman" w:hAnsi="Calibri" w:cs="Times New Roman"/>
          <w:color w:val="000000"/>
          <w:sz w:val="20"/>
          <w:szCs w:val="20"/>
          <w:lang w:eastAsia="sk-SK"/>
        </w:rPr>
        <w:t>pdf</w:t>
      </w:r>
      <w:proofErr w:type="spellEnd"/>
      <w:r w:rsidR="00C84547" w:rsidRPr="00C84547">
        <w:rPr>
          <w:rFonts w:ascii="Calibri" w:eastAsia="Times New Roman" w:hAnsi="Calibri" w:cs="Times New Roman"/>
          <w:color w:val="000000"/>
          <w:sz w:val="20"/>
          <w:szCs w:val="20"/>
          <w:lang w:eastAsia="sk-SK"/>
        </w:rPr>
        <w:t xml:space="preserve"> a editovateľnom </w:t>
      </w:r>
      <w:proofErr w:type="spellStart"/>
      <w:r w:rsidR="00C84547" w:rsidRPr="00C84547">
        <w:rPr>
          <w:rFonts w:ascii="Calibri" w:eastAsia="Times New Roman" w:hAnsi="Calibri" w:cs="Times New Roman"/>
          <w:color w:val="000000"/>
          <w:sz w:val="20"/>
          <w:szCs w:val="20"/>
          <w:lang w:eastAsia="sk-SK"/>
        </w:rPr>
        <w:t>excel</w:t>
      </w:r>
      <w:proofErr w:type="spellEnd"/>
      <w:r w:rsidR="00C84547" w:rsidRPr="00C84547">
        <w:rPr>
          <w:rFonts w:ascii="Calibri" w:eastAsia="Times New Roman" w:hAnsi="Calibri" w:cs="Times New Roman"/>
          <w:color w:val="000000"/>
          <w:sz w:val="20"/>
          <w:szCs w:val="20"/>
          <w:lang w:eastAsia="sk-SK"/>
        </w:rPr>
        <w:t xml:space="preserve"> formáte</w:t>
      </w:r>
      <w:bookmarkStart w:id="1" w:name="_GoBack"/>
      <w:bookmarkEnd w:id="1"/>
    </w:p>
    <w:sectPr w:rsidR="00C41488" w:rsidRPr="00C414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A3" w:rsidRDefault="001C19A3" w:rsidP="006F4E9E">
      <w:pPr>
        <w:spacing w:after="0" w:line="240" w:lineRule="auto"/>
      </w:pPr>
      <w:r>
        <w:separator/>
      </w:r>
    </w:p>
  </w:endnote>
  <w:endnote w:type="continuationSeparator" w:id="0">
    <w:p w:rsidR="001C19A3" w:rsidRDefault="001C19A3" w:rsidP="006F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A3" w:rsidRDefault="001C19A3" w:rsidP="006F4E9E">
      <w:pPr>
        <w:spacing w:after="0" w:line="240" w:lineRule="auto"/>
      </w:pPr>
      <w:r>
        <w:separator/>
      </w:r>
    </w:p>
  </w:footnote>
  <w:footnote w:type="continuationSeparator" w:id="0">
    <w:p w:rsidR="001C19A3" w:rsidRDefault="001C19A3" w:rsidP="006F4E9E">
      <w:pPr>
        <w:spacing w:after="0" w:line="240" w:lineRule="auto"/>
      </w:pPr>
      <w:r>
        <w:continuationSeparator/>
      </w:r>
    </w:p>
  </w:footnote>
  <w:footnote w:id="1">
    <w:p w:rsidR="006F4E9E" w:rsidRDefault="006F4E9E" w:rsidP="003568E9">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v</w:t>
      </w:r>
      <w:r w:rsidRPr="003568E9">
        <w:rPr>
          <w:rFonts w:ascii="Calibri" w:eastAsia="Times New Roman" w:hAnsi="Calibri" w:cs="Times New Roman"/>
          <w:color w:val="000000"/>
          <w:sz w:val="18"/>
          <w:szCs w:val="18"/>
          <w:lang w:eastAsia="sk-SK"/>
        </w:rPr>
        <w:t> zmysle Usmernenia označenie prijímateľ platí v texte usmernenia rovnako pre žiadateľa nenávratného finančného príspevku ako aj pre prijímateľa nenávratného finančného príspevku</w:t>
      </w:r>
    </w:p>
  </w:footnote>
  <w:footnote w:id="2">
    <w:p w:rsidR="006F4E9E" w:rsidRDefault="006F4E9E" w:rsidP="0015105B">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3">
    <w:p w:rsidR="006F4E9E" w:rsidRDefault="006F4E9E" w:rsidP="0015105B">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4">
    <w:p w:rsidR="006F4E9E" w:rsidRDefault="006F4E9E" w:rsidP="005669D4">
      <w:pPr>
        <w:pStyle w:val="Textpoznmkypodiarou"/>
        <w:ind w:left="0"/>
      </w:pPr>
      <w:r>
        <w:rPr>
          <w:rStyle w:val="Odkaznapoznmkupodiarou"/>
        </w:rPr>
        <w:footnoteRef/>
      </w:r>
      <w:r>
        <w:t xml:space="preserve"> </w:t>
      </w:r>
      <w:r w:rsidRPr="0015105B">
        <w:rPr>
          <w:rFonts w:ascii="Calibri" w:eastAsia="Times New Roman" w:hAnsi="Calibri" w:cs="Times New Roman"/>
          <w:color w:val="000000"/>
          <w:sz w:val="18"/>
          <w:szCs w:val="18"/>
          <w:lang w:eastAsia="sk-SK"/>
        </w:rPr>
        <w:t xml:space="preserve">Je nerelevantné </w:t>
      </w:r>
      <w:r>
        <w:rPr>
          <w:rFonts w:ascii="Calibri" w:eastAsia="Times New Roman" w:hAnsi="Calibri" w:cs="Times New Roman"/>
          <w:color w:val="000000"/>
          <w:sz w:val="18"/>
          <w:szCs w:val="18"/>
          <w:lang w:eastAsia="sk-SK"/>
        </w:rPr>
        <w:t>v prípade využitia elektronického obstarávacieho systému</w:t>
      </w:r>
    </w:p>
  </w:footnote>
  <w:footnote w:id="5">
    <w:p w:rsidR="006F4E9E" w:rsidRDefault="006F4E9E" w:rsidP="0015105B">
      <w:pPr>
        <w:pStyle w:val="Textpoznmkypodiarou"/>
        <w:ind w:left="0"/>
      </w:pPr>
      <w:r>
        <w:rPr>
          <w:rStyle w:val="Odkaznapoznmkupodiarou"/>
        </w:rPr>
        <w:footnoteRef/>
      </w:r>
      <w:r>
        <w:t xml:space="preserve"> </w:t>
      </w:r>
      <w:r w:rsidRPr="0015105B">
        <w:rPr>
          <w:rFonts w:ascii="Calibri" w:eastAsia="Times New Roman" w:hAnsi="Calibri" w:cs="Times New Roman"/>
          <w:color w:val="000000"/>
          <w:sz w:val="18"/>
          <w:szCs w:val="18"/>
          <w:lang w:eastAsia="sk-SK"/>
        </w:rPr>
        <w:t xml:space="preserve">Je nerelevantné </w:t>
      </w:r>
      <w:r>
        <w:rPr>
          <w:rFonts w:ascii="Calibri" w:eastAsia="Times New Roman" w:hAnsi="Calibri" w:cs="Times New Roman"/>
          <w:color w:val="000000"/>
          <w:sz w:val="18"/>
          <w:szCs w:val="18"/>
          <w:lang w:eastAsia="sk-SK"/>
        </w:rPr>
        <w:t>v prípade využitia elektronického obstarávacieho systému</w:t>
      </w:r>
    </w:p>
  </w:footnote>
  <w:footnote w:id="6">
    <w:p w:rsidR="006F4E9E" w:rsidRDefault="006F4E9E" w:rsidP="006F4E9E">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7">
    <w:p w:rsidR="004F4F11" w:rsidRDefault="004F4F11" w:rsidP="004F4F11">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8">
    <w:p w:rsidR="004F4F11" w:rsidRDefault="004F4F11" w:rsidP="004F4F11">
      <w:pPr>
        <w:pStyle w:val="Textpoznmkypodiarou"/>
        <w:ind w:left="0"/>
      </w:pPr>
      <w:r>
        <w:rPr>
          <w:rStyle w:val="Odkaznapoznmkupodiarou"/>
        </w:rPr>
        <w:footnoteRef/>
      </w:r>
      <w:r>
        <w:t xml:space="preserve"> </w:t>
      </w:r>
      <w:bookmarkStart w:id="0" w:name="_Hlk84787574"/>
      <w:r>
        <w:rPr>
          <w:rFonts w:ascii="Calibri" w:eastAsia="Times New Roman" w:hAnsi="Calibri" w:cs="Times New Roman"/>
          <w:color w:val="000000"/>
          <w:sz w:val="18"/>
          <w:szCs w:val="18"/>
          <w:lang w:eastAsia="sk-SK"/>
        </w:rPr>
        <w:t>Číslo a názov prílohy, pod ktorým ju prijímateľ uvedené eviduje v dokumentácii k obstarávaniu</w:t>
      </w:r>
      <w:bookmarkEnd w:id="0"/>
    </w:p>
  </w:footnote>
  <w:footnote w:id="9">
    <w:p w:rsidR="004F4F11" w:rsidRDefault="004F4F11" w:rsidP="000959EC">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10">
    <w:p w:rsidR="004F4F11" w:rsidRDefault="004F4F11" w:rsidP="0015105B">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11">
    <w:p w:rsidR="004F4F11" w:rsidRDefault="004F4F11" w:rsidP="00396956">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12">
    <w:p w:rsidR="004F4F11" w:rsidRDefault="004F4F11" w:rsidP="00396956">
      <w:pPr>
        <w:pStyle w:val="Textpoznmkypodiarou"/>
        <w:ind w:left="0"/>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13">
    <w:p w:rsidR="004F4F11" w:rsidRDefault="004F4F11" w:rsidP="00574447">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14">
    <w:p w:rsidR="004F4F11" w:rsidRDefault="004F4F11" w:rsidP="00574447">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15">
    <w:p w:rsidR="004F4F11" w:rsidRDefault="004F4F11" w:rsidP="003568E9">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16">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17">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18">
    <w:p w:rsidR="00DE06E4" w:rsidRDefault="00DE06E4" w:rsidP="00DE06E4">
      <w:pPr>
        <w:pStyle w:val="Textpoznmkypodiarou"/>
        <w:ind w:left="0"/>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19">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20">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21">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22">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23">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24">
    <w:p w:rsidR="00DE06E4" w:rsidRDefault="00DE06E4" w:rsidP="00DE06E4">
      <w:pPr>
        <w:pStyle w:val="Textpoznmkypodiarou"/>
        <w:ind w:left="0"/>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25">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26">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27">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28">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v prípade vyhodnocovania viac ako 3 cenových ponúk je potrebné doplniť</w:t>
      </w:r>
    </w:p>
  </w:footnote>
  <w:footnote w:id="29">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30">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nehodiace sa prečiarknite</w:t>
      </w:r>
    </w:p>
  </w:footnote>
  <w:footnote w:id="31">
    <w:p w:rsidR="00DE06E4" w:rsidRDefault="00DE06E4" w:rsidP="00DE06E4">
      <w:pPr>
        <w:pStyle w:val="Textpoznmkypodiarou"/>
        <w:ind w:left="0"/>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32">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33">
    <w:p w:rsidR="00DE06E4" w:rsidRDefault="00DE06E4" w:rsidP="00DE06E4">
      <w:pPr>
        <w:pStyle w:val="Textpoznmkypodiarou"/>
        <w:ind w:left="0"/>
      </w:pPr>
      <w:r>
        <w:rPr>
          <w:rStyle w:val="Odkaznapoznmkupodiarou"/>
        </w:rPr>
        <w:footnoteRef/>
      </w:r>
      <w:r>
        <w:t xml:space="preserve"> </w:t>
      </w:r>
      <w:r>
        <w:rPr>
          <w:rFonts w:ascii="Calibri" w:eastAsia="Times New Roman" w:hAnsi="Calibri" w:cs="Times New Roman"/>
          <w:color w:val="000000"/>
          <w:sz w:val="18"/>
          <w:szCs w:val="18"/>
          <w:lang w:eastAsia="sk-SK"/>
        </w:rPr>
        <w:t>u</w:t>
      </w:r>
      <w:r w:rsidRPr="00574447">
        <w:rPr>
          <w:rFonts w:ascii="Calibri" w:eastAsia="Times New Roman" w:hAnsi="Calibri" w:cs="Times New Roman"/>
          <w:color w:val="000000"/>
          <w:sz w:val="18"/>
          <w:szCs w:val="18"/>
          <w:lang w:eastAsia="sk-SK"/>
        </w:rPr>
        <w:t>vádza sa,</w:t>
      </w:r>
      <w:r>
        <w:t xml:space="preserve"> </w:t>
      </w:r>
      <w:r>
        <w:rPr>
          <w:rFonts w:ascii="Calibri" w:eastAsia="Times New Roman" w:hAnsi="Calibri" w:cs="Times New Roman"/>
          <w:color w:val="000000"/>
          <w:sz w:val="18"/>
          <w:szCs w:val="18"/>
          <w:lang w:eastAsia="sk-SK"/>
        </w:rPr>
        <w:t>a</w:t>
      </w:r>
      <w:r w:rsidRPr="00574447">
        <w:rPr>
          <w:rFonts w:ascii="Calibri" w:eastAsia="Times New Roman" w:hAnsi="Calibri" w:cs="Times New Roman"/>
          <w:color w:val="000000"/>
          <w:sz w:val="18"/>
          <w:szCs w:val="18"/>
          <w:lang w:eastAsia="sk-SK"/>
        </w:rPr>
        <w:t>k bola povinnosť dokladovať vo výzve na predkladanie cenových ponúk</w:t>
      </w:r>
    </w:p>
  </w:footnote>
  <w:footnote w:id="34">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35">
    <w:p w:rsidR="00DE06E4" w:rsidRPr="002E5444" w:rsidRDefault="00DE06E4" w:rsidP="002E5444">
      <w:pPr>
        <w:pStyle w:val="Textpoznmkypodiarou"/>
        <w:ind w:left="0"/>
        <w:rPr>
          <w:lang w:val="en-GB"/>
        </w:rPr>
      </w:pPr>
      <w:r>
        <w:rPr>
          <w:rStyle w:val="Odkaznapoznmkupodiarou"/>
        </w:rPr>
        <w:footnoteRef/>
      </w:r>
      <w:r>
        <w:t xml:space="preserve"> </w:t>
      </w:r>
      <w:r>
        <w:rPr>
          <w:rFonts w:ascii="Calibri" w:eastAsia="Times New Roman" w:hAnsi="Calibri" w:cs="Times New Roman"/>
          <w:color w:val="000000"/>
          <w:sz w:val="18"/>
          <w:szCs w:val="18"/>
          <w:lang w:eastAsia="sk-SK"/>
        </w:rPr>
        <w:t>a</w:t>
      </w:r>
      <w:r w:rsidRPr="002E5444">
        <w:rPr>
          <w:rFonts w:ascii="Calibri" w:eastAsia="Times New Roman" w:hAnsi="Calibri" w:cs="Times New Roman"/>
          <w:color w:val="000000"/>
          <w:sz w:val="18"/>
          <w:szCs w:val="18"/>
          <w:lang w:eastAsia="sk-SK"/>
        </w:rPr>
        <w:t>k relevantné</w:t>
      </w:r>
    </w:p>
  </w:footnote>
  <w:footnote w:id="36">
    <w:p w:rsidR="00DE06E4" w:rsidRDefault="00DE06E4" w:rsidP="00DE06E4">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v prípade ekonomicky najvýhodnejšej ponuky je nutné detailne rozpísať vyhodnotenie kritérií, uviesť vzorec</w:t>
      </w:r>
    </w:p>
  </w:footnote>
  <w:footnote w:id="37">
    <w:p w:rsidR="00C41488" w:rsidRDefault="00C41488" w:rsidP="00C41488">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dátum, miesto, meno, priezvisko a podpis toho, kto zápisnicu vypracoval</w:t>
      </w:r>
    </w:p>
  </w:footnote>
  <w:footnote w:id="38">
    <w:p w:rsidR="00C41488" w:rsidRDefault="00C41488" w:rsidP="00C41488">
      <w:pPr>
        <w:pStyle w:val="Textpoznmkypodiarou"/>
        <w:ind w:left="0"/>
      </w:pPr>
      <w:r>
        <w:rPr>
          <w:rStyle w:val="Odkaznapoznmkupodiarou"/>
        </w:rPr>
        <w:footnoteRef/>
      </w:r>
      <w:r>
        <w:t xml:space="preserve"> </w:t>
      </w:r>
      <w:r w:rsidRPr="00F261F9">
        <w:rPr>
          <w:rFonts w:ascii="Calibri" w:eastAsia="Times New Roman" w:hAnsi="Calibri" w:cs="Times New Roman"/>
          <w:color w:val="000000"/>
          <w:sz w:val="18"/>
          <w:szCs w:val="18"/>
          <w:lang w:eastAsia="sk-SK"/>
        </w:rPr>
        <w:t xml:space="preserve">dátum, miesto, meno, priezvisko a podpis </w:t>
      </w:r>
      <w:r>
        <w:rPr>
          <w:rFonts w:ascii="Calibri" w:eastAsia="Times New Roman" w:hAnsi="Calibri" w:cs="Times New Roman"/>
          <w:color w:val="000000"/>
          <w:sz w:val="18"/>
          <w:szCs w:val="18"/>
          <w:lang w:eastAsia="sk-SK"/>
        </w:rPr>
        <w:t>štatutára</w:t>
      </w:r>
    </w:p>
  </w:footnote>
  <w:footnote w:id="39">
    <w:p w:rsidR="00C41488" w:rsidRDefault="00C41488" w:rsidP="00623962">
      <w:pPr>
        <w:pStyle w:val="Textpoznmkypodiarou"/>
        <w:ind w:left="0"/>
        <w:jc w:val="both"/>
      </w:pPr>
      <w:r w:rsidRPr="00AF3E68">
        <w:rPr>
          <w:rStyle w:val="Odkaznapoznmkupodiarou"/>
        </w:rPr>
        <w:footnoteRef/>
      </w:r>
      <w:r>
        <w:t xml:space="preserve"> </w:t>
      </w:r>
      <w:r w:rsidRPr="00EB6243">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(ak ide o inú osobu ako </w:t>
      </w:r>
      <w:r>
        <w:rPr>
          <w:rFonts w:ascii="Calibri" w:eastAsia="Times New Roman" w:hAnsi="Calibri" w:cs="Times New Roman"/>
          <w:color w:val="000000"/>
          <w:sz w:val="18"/>
          <w:szCs w:val="18"/>
          <w:lang w:eastAsia="sk-SK"/>
        </w:rPr>
        <w:t>pri vypracovaní výzvy na predkladanie cenovej ponuky). V prípade, že sa uvedené doklady prekladajú do elektronického obstarávacieho systéme alebo ITMS2014+, prijímateľ vloží len sken plnomocenstva a originál uchová u seba pre potreby k nahliadnutiu</w:t>
      </w:r>
      <w:r w:rsidRPr="00793917">
        <w:rPr>
          <w:rFonts w:ascii="Calibri" w:eastAsia="Times New Roman" w:hAnsi="Calibri" w:cs="Times New Roman"/>
          <w:color w:val="000000"/>
          <w:sz w:val="18"/>
          <w:szCs w:val="18"/>
          <w:lang w:eastAsia="sk-SK"/>
        </w:rPr>
        <w:t>/ 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E" w:rsidRPr="006F4E9E" w:rsidRDefault="006F4E9E" w:rsidP="006F4E9E">
    <w:pPr>
      <w:pStyle w:val="Hlavika"/>
    </w:pPr>
    <w:r w:rsidRPr="006F4E9E">
      <w:t xml:space="preserve">Príloha č. 7 k Usmerneniu PPA č. 8/2017 -  Záznam z vyhodnotenia ponúk  od 139 000, - Euro bez DPH                                                                                                                      </w:t>
    </w:r>
  </w:p>
  <w:p w:rsidR="006F4E9E" w:rsidRDefault="006F4E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6B5"/>
    <w:multiLevelType w:val="hybridMultilevel"/>
    <w:tmpl w:val="C640137A"/>
    <w:lvl w:ilvl="0" w:tplc="C114B7E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8447FB"/>
    <w:multiLevelType w:val="hybridMultilevel"/>
    <w:tmpl w:val="37D09824"/>
    <w:lvl w:ilvl="0" w:tplc="37BC7B96">
      <w:start w:val="1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C4446D"/>
    <w:multiLevelType w:val="hybridMultilevel"/>
    <w:tmpl w:val="74AE9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384554D"/>
    <w:multiLevelType w:val="hybridMultilevel"/>
    <w:tmpl w:val="07FA6CA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2A350E"/>
    <w:multiLevelType w:val="hybridMultilevel"/>
    <w:tmpl w:val="438A5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2756BB"/>
    <w:multiLevelType w:val="hybridMultilevel"/>
    <w:tmpl w:val="3B6AAC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9E"/>
    <w:rsid w:val="0018457D"/>
    <w:rsid w:val="001C19A3"/>
    <w:rsid w:val="001C3C74"/>
    <w:rsid w:val="0034407C"/>
    <w:rsid w:val="004F4F11"/>
    <w:rsid w:val="005D4273"/>
    <w:rsid w:val="00623962"/>
    <w:rsid w:val="006F212F"/>
    <w:rsid w:val="006F4E9E"/>
    <w:rsid w:val="0072662E"/>
    <w:rsid w:val="009818FC"/>
    <w:rsid w:val="00A46083"/>
    <w:rsid w:val="00C41488"/>
    <w:rsid w:val="00C53B68"/>
    <w:rsid w:val="00C84547"/>
    <w:rsid w:val="00D40ADC"/>
    <w:rsid w:val="00DB523D"/>
    <w:rsid w:val="00DE06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DD8D"/>
  <w15:chartTrackingRefBased/>
  <w15:docId w15:val="{39750105-040A-4375-9192-4B2B4F0B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F4E9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4E9E"/>
  </w:style>
  <w:style w:type="paragraph" w:styleId="Pta">
    <w:name w:val="footer"/>
    <w:basedOn w:val="Normlny"/>
    <w:link w:val="PtaChar"/>
    <w:uiPriority w:val="99"/>
    <w:unhideWhenUsed/>
    <w:rsid w:val="006F4E9E"/>
    <w:pPr>
      <w:tabs>
        <w:tab w:val="center" w:pos="4536"/>
        <w:tab w:val="right" w:pos="9072"/>
      </w:tabs>
      <w:spacing w:after="0" w:line="240" w:lineRule="auto"/>
    </w:pPr>
  </w:style>
  <w:style w:type="character" w:customStyle="1" w:styleId="PtaChar">
    <w:name w:val="Päta Char"/>
    <w:basedOn w:val="Predvolenpsmoodseku"/>
    <w:link w:val="Pta"/>
    <w:uiPriority w:val="99"/>
    <w:rsid w:val="006F4E9E"/>
  </w:style>
  <w:style w:type="table" w:styleId="Mriekatabuky">
    <w:name w:val="Table Grid"/>
    <w:basedOn w:val="Normlnatabuka"/>
    <w:uiPriority w:val="39"/>
    <w:rsid w:val="006F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6F4E9E"/>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6F4E9E"/>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6F4E9E"/>
    <w:rPr>
      <w:vertAlign w:val="superscript"/>
    </w:rPr>
  </w:style>
  <w:style w:type="paragraph" w:styleId="Odsekzoznamu">
    <w:name w:val="List Paragraph"/>
    <w:basedOn w:val="Normlny"/>
    <w:uiPriority w:val="34"/>
    <w:qFormat/>
    <w:rsid w:val="006F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2175</Words>
  <Characters>12401</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Konečná Bernáthová Alexandra</cp:lastModifiedBy>
  <cp:revision>6</cp:revision>
  <dcterms:created xsi:type="dcterms:W3CDTF">2021-10-14T09:18:00Z</dcterms:created>
  <dcterms:modified xsi:type="dcterms:W3CDTF">2021-10-20T07:41:00Z</dcterms:modified>
</cp:coreProperties>
</file>