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EA" w:rsidRPr="000910E9" w:rsidRDefault="00AA79EA" w:rsidP="00AA79EA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0910E9">
        <w:rPr>
          <w:b/>
          <w:caps/>
          <w:sz w:val="28"/>
          <w:szCs w:val="28"/>
        </w:rPr>
        <w:t xml:space="preserve">Podnikateľský plán </w:t>
      </w:r>
    </w:p>
    <w:p w:rsidR="004837BA" w:rsidRDefault="00AA79EA" w:rsidP="00AA79EA">
      <w:pPr>
        <w:jc w:val="center"/>
        <w:rPr>
          <w:b/>
          <w:caps/>
        </w:rPr>
      </w:pPr>
      <w:r w:rsidRPr="000910E9">
        <w:rPr>
          <w:b/>
          <w:caps/>
        </w:rPr>
        <w:t>opatrenie 3.1 Diverzifikácia smerom k nepoľnohospodárskym činnostiam</w:t>
      </w:r>
      <w:r w:rsidR="000910E9">
        <w:rPr>
          <w:b/>
          <w:caps/>
        </w:rPr>
        <w:t xml:space="preserve"> </w:t>
      </w:r>
    </w:p>
    <w:p w:rsidR="00D04C2C" w:rsidRPr="000910E9" w:rsidRDefault="00AA79EA" w:rsidP="00AA79EA">
      <w:pPr>
        <w:jc w:val="center"/>
        <w:rPr>
          <w:b/>
        </w:rPr>
      </w:pPr>
      <w:r w:rsidRPr="000910E9">
        <w:rPr>
          <w:b/>
          <w:caps/>
        </w:rPr>
        <w:t>(bioplynové staníce)</w:t>
      </w:r>
    </w:p>
    <w:p w:rsidR="00D04C2C" w:rsidRDefault="00D04C2C" w:rsidP="00D04C2C">
      <w:r>
        <w:t xml:space="preserve"> </w:t>
      </w:r>
    </w:p>
    <w:p w:rsidR="00D04C2C" w:rsidRPr="005663A9" w:rsidRDefault="00D04C2C" w:rsidP="005663A9">
      <w:pPr>
        <w:jc w:val="both"/>
        <w:rPr>
          <w:b/>
          <w:u w:val="single"/>
        </w:rPr>
      </w:pPr>
      <w:r w:rsidRPr="005663A9">
        <w:rPr>
          <w:b/>
          <w:u w:val="single"/>
        </w:rPr>
        <w:t>Základné údaje:</w:t>
      </w:r>
    </w:p>
    <w:p w:rsidR="00D04C2C" w:rsidRDefault="00D04C2C" w:rsidP="005663A9">
      <w:pPr>
        <w:numPr>
          <w:ilvl w:val="0"/>
          <w:numId w:val="9"/>
        </w:numPr>
        <w:jc w:val="both"/>
      </w:pPr>
      <w:r>
        <w:t>výrobná charakteristika podniku:</w:t>
      </w:r>
    </w:p>
    <w:p w:rsidR="00D04C2C" w:rsidRDefault="00D04C2C" w:rsidP="005663A9">
      <w:pPr>
        <w:numPr>
          <w:ilvl w:val="1"/>
          <w:numId w:val="9"/>
        </w:numPr>
        <w:jc w:val="both"/>
      </w:pPr>
      <w:r>
        <w:t>geografická charakteristika podniku – obec, okres, kraj, nadmorská výška</w:t>
      </w:r>
      <w:r w:rsidR="005663A9">
        <w:t>,</w:t>
      </w:r>
    </w:p>
    <w:p w:rsidR="00D04C2C" w:rsidRDefault="00D04C2C" w:rsidP="005663A9">
      <w:pPr>
        <w:numPr>
          <w:ilvl w:val="1"/>
          <w:numId w:val="9"/>
        </w:numPr>
        <w:jc w:val="both"/>
      </w:pPr>
      <w:r>
        <w:t>celková výmera poľnohospodárskej pôdy z toho orná pôda, TTP, sady, vinice a ostatná pôda v</w:t>
      </w:r>
      <w:r w:rsidR="005663A9">
        <w:t> </w:t>
      </w:r>
      <w:r>
        <w:t>ha</w:t>
      </w:r>
      <w:r w:rsidR="005663A9">
        <w:t>,</w:t>
      </w:r>
    </w:p>
    <w:p w:rsidR="00D04C2C" w:rsidRDefault="00D04C2C" w:rsidP="005663A9">
      <w:pPr>
        <w:numPr>
          <w:ilvl w:val="1"/>
          <w:numId w:val="9"/>
        </w:numPr>
        <w:jc w:val="both"/>
      </w:pPr>
      <w:r>
        <w:t>výmery pestovaných plodín v ha – obilniny podľa druhov, olejniny, okopaniny, krmoviny, špeciálne plodiny</w:t>
      </w:r>
      <w:r w:rsidR="005663A9">
        <w:t>,</w:t>
      </w:r>
    </w:p>
    <w:p w:rsidR="009316F0" w:rsidRDefault="00D04C2C" w:rsidP="005663A9">
      <w:pPr>
        <w:numPr>
          <w:ilvl w:val="1"/>
          <w:numId w:val="9"/>
        </w:numPr>
        <w:jc w:val="both"/>
      </w:pPr>
      <w:r>
        <w:t>počty chovaných hospodárskych zvierat v ks – HD z toho dojnice, ošípané</w:t>
      </w:r>
      <w:r w:rsidR="009316F0">
        <w:t xml:space="preserve"> s toho prasnice, ovce z toho bahnice, hydina z toho nosnice</w:t>
      </w:r>
      <w:r w:rsidR="005663A9">
        <w:t>.</w:t>
      </w:r>
      <w:r>
        <w:t xml:space="preserve"> </w:t>
      </w:r>
    </w:p>
    <w:p w:rsidR="00D04C2C" w:rsidRDefault="005663A9" w:rsidP="005663A9">
      <w:pPr>
        <w:numPr>
          <w:ilvl w:val="0"/>
          <w:numId w:val="9"/>
        </w:numPr>
        <w:jc w:val="both"/>
      </w:pPr>
      <w:r>
        <w:t>s</w:t>
      </w:r>
      <w:r w:rsidR="00D04C2C">
        <w:t>trojno</w:t>
      </w:r>
      <w:r>
        <w:t>-</w:t>
      </w:r>
      <w:r w:rsidR="00D04C2C">
        <w:t>technologická vybavenosť podniku:</w:t>
      </w:r>
    </w:p>
    <w:p w:rsidR="00D04C2C" w:rsidRDefault="00D04C2C" w:rsidP="005663A9">
      <w:pPr>
        <w:numPr>
          <w:ilvl w:val="0"/>
          <w:numId w:val="13"/>
        </w:numPr>
        <w:jc w:val="both"/>
      </w:pPr>
      <w:r>
        <w:t>počet a typ kolesových traktorov</w:t>
      </w:r>
      <w:r w:rsidR="005663A9">
        <w:t>,</w:t>
      </w:r>
    </w:p>
    <w:p w:rsidR="00D04C2C" w:rsidRDefault="00D04C2C" w:rsidP="005663A9">
      <w:pPr>
        <w:numPr>
          <w:ilvl w:val="0"/>
          <w:numId w:val="13"/>
        </w:numPr>
        <w:jc w:val="both"/>
      </w:pPr>
      <w:r>
        <w:t>počet a typ rezačiek</w:t>
      </w:r>
      <w:r w:rsidR="005663A9">
        <w:t>,</w:t>
      </w:r>
    </w:p>
    <w:p w:rsidR="00D04C2C" w:rsidRDefault="00D04C2C" w:rsidP="005663A9">
      <w:pPr>
        <w:numPr>
          <w:ilvl w:val="0"/>
          <w:numId w:val="13"/>
        </w:numPr>
        <w:jc w:val="both"/>
      </w:pPr>
      <w:r>
        <w:t>opis a charakteristika hnojového hospodárstva</w:t>
      </w:r>
      <w:r w:rsidR="009316F0">
        <w:t>, typ hnojiska, kapacita, typ a kapacita nádrží na hnojovicu, počet a typ manipulátorov a nakladačov</w:t>
      </w:r>
    </w:p>
    <w:p w:rsidR="00D04C2C" w:rsidRDefault="00D04C2C" w:rsidP="005663A9">
      <w:pPr>
        <w:numPr>
          <w:ilvl w:val="0"/>
          <w:numId w:val="13"/>
        </w:numPr>
        <w:jc w:val="both"/>
      </w:pPr>
      <w:r>
        <w:t>druh a kapacita silážnych priestorov</w:t>
      </w:r>
      <w:r w:rsidR="005663A9">
        <w:t>,</w:t>
      </w:r>
    </w:p>
    <w:p w:rsidR="009316F0" w:rsidRDefault="00D04C2C" w:rsidP="005663A9">
      <w:pPr>
        <w:numPr>
          <w:ilvl w:val="0"/>
          <w:numId w:val="13"/>
        </w:numPr>
        <w:jc w:val="both"/>
      </w:pPr>
      <w:r>
        <w:t>druh a objem zariadení na aplikáciu tekutých organických hnojív</w:t>
      </w:r>
      <w:r w:rsidR="005663A9">
        <w:t>.</w:t>
      </w:r>
    </w:p>
    <w:p w:rsidR="009316F0" w:rsidRDefault="009316F0" w:rsidP="009316F0"/>
    <w:p w:rsidR="009316F0" w:rsidRPr="001A2CE0" w:rsidRDefault="009316F0" w:rsidP="00554A87">
      <w:pPr>
        <w:jc w:val="both"/>
        <w:rPr>
          <w:b/>
        </w:rPr>
      </w:pPr>
      <w:r w:rsidRPr="001A2CE0">
        <w:rPr>
          <w:b/>
          <w:u w:val="single"/>
        </w:rPr>
        <w:t>Technické údaje</w:t>
      </w:r>
      <w:r w:rsidRPr="001A2CE0">
        <w:rPr>
          <w:b/>
        </w:rPr>
        <w:t>:</w:t>
      </w:r>
    </w:p>
    <w:p w:rsidR="009316F0" w:rsidRDefault="001A2CE0" w:rsidP="00554A87">
      <w:pPr>
        <w:numPr>
          <w:ilvl w:val="0"/>
          <w:numId w:val="15"/>
        </w:numPr>
        <w:jc w:val="both"/>
      </w:pPr>
      <w:r>
        <w:t>o</w:t>
      </w:r>
      <w:r w:rsidR="009316F0">
        <w:t>pis navrhovanej technológie BPS:</w:t>
      </w:r>
    </w:p>
    <w:p w:rsidR="009316F0" w:rsidRDefault="009316F0" w:rsidP="00554A87">
      <w:pPr>
        <w:numPr>
          <w:ilvl w:val="1"/>
          <w:numId w:val="15"/>
        </w:numPr>
        <w:jc w:val="both"/>
      </w:pPr>
      <w:r>
        <w:t>uskladnenie vstupného materiálu (druh skladu – nádrž, hala, silážny žľab, poľné hnojisko a pod.) a kapacita skladu</w:t>
      </w:r>
      <w:r w:rsidR="001A2CE0">
        <w:t>,</w:t>
      </w:r>
    </w:p>
    <w:p w:rsidR="009316F0" w:rsidRDefault="009316F0" w:rsidP="00554A87">
      <w:pPr>
        <w:numPr>
          <w:ilvl w:val="1"/>
          <w:numId w:val="15"/>
        </w:numPr>
        <w:jc w:val="both"/>
      </w:pPr>
      <w:r>
        <w:t>charakteristika technológie príjmu a</w:t>
      </w:r>
      <w:r w:rsidR="00554A87">
        <w:t xml:space="preserve"> </w:t>
      </w:r>
      <w:r>
        <w:t xml:space="preserve">spracovania vstupného </w:t>
      </w:r>
      <w:r w:rsidR="00554A87">
        <w:t xml:space="preserve">                                 </w:t>
      </w:r>
      <w:r>
        <w:t>materiálu</w:t>
      </w:r>
      <w:r w:rsidR="009C5B8A">
        <w:t xml:space="preserve"> – manipulačné prostriedky (nakladače, dopravné prostriedky, manipulátory a pod.), dávkovacie zariadenia (dávkovací voz, kŕmny voz, miešací voz,</w:t>
      </w:r>
      <w:r w:rsidR="002045C3">
        <w:t xml:space="preserve"> drviče, difúzory, hygienizátory a pod.</w:t>
      </w:r>
      <w:r w:rsidR="009C5B8A">
        <w:t>)</w:t>
      </w:r>
      <w:r w:rsidR="00554A87">
        <w:t>,</w:t>
      </w:r>
    </w:p>
    <w:p w:rsidR="009316F0" w:rsidRDefault="009C5B8A" w:rsidP="00554A87">
      <w:pPr>
        <w:numPr>
          <w:ilvl w:val="1"/>
          <w:numId w:val="15"/>
        </w:numPr>
        <w:jc w:val="both"/>
      </w:pPr>
      <w:r>
        <w:t xml:space="preserve">počet, </w:t>
      </w:r>
      <w:r w:rsidR="009316F0">
        <w:t>umiestnenie</w:t>
      </w:r>
      <w:r w:rsidR="002045C3">
        <w:t>, technické prevedenie</w:t>
      </w:r>
      <w:r w:rsidR="009316F0">
        <w:t xml:space="preserve"> a kapacita fermentačných nádrží v m</w:t>
      </w:r>
      <w:r w:rsidR="009316F0">
        <w:rPr>
          <w:vertAlign w:val="superscript"/>
        </w:rPr>
        <w:t>3</w:t>
      </w:r>
      <w:r>
        <w:t xml:space="preserve"> (nadzemné, zapustené do zeme, betónové, kovové, kruh v</w:t>
      </w:r>
      <w:r w:rsidR="002045C3">
        <w:t> </w:t>
      </w:r>
      <w:r>
        <w:t>kruhu</w:t>
      </w:r>
      <w:r w:rsidR="002045C3">
        <w:t>, druh miešadiel a čerpadiel</w:t>
      </w:r>
      <w:r>
        <w:t xml:space="preserve"> apod.)</w:t>
      </w:r>
      <w:r w:rsidR="00554A87">
        <w:t>,</w:t>
      </w:r>
    </w:p>
    <w:p w:rsidR="009C5B8A" w:rsidRDefault="009C5B8A" w:rsidP="00554A87">
      <w:pPr>
        <w:numPr>
          <w:ilvl w:val="1"/>
          <w:numId w:val="15"/>
        </w:numPr>
        <w:jc w:val="both"/>
      </w:pPr>
      <w:r>
        <w:t>prevedenie a objem zásobníka na bioplyn</w:t>
      </w:r>
      <w:r w:rsidR="0008474D">
        <w:t>, ďalšie spracovanie bioplynu na biometán, spôsob množstvo</w:t>
      </w:r>
      <w:r w:rsidR="00554A87">
        <w:t>,</w:t>
      </w:r>
    </w:p>
    <w:p w:rsidR="009316F0" w:rsidRDefault="009316F0" w:rsidP="00554A87">
      <w:pPr>
        <w:numPr>
          <w:ilvl w:val="1"/>
          <w:numId w:val="15"/>
        </w:numPr>
        <w:jc w:val="both"/>
      </w:pPr>
      <w:r>
        <w:t>druh a výkon kogeneračnej jednotky v kWe a</w:t>
      </w:r>
      <w:r w:rsidR="00554A87">
        <w:t> </w:t>
      </w:r>
      <w:r>
        <w:t>kWt</w:t>
      </w:r>
      <w:r w:rsidR="00554A87">
        <w:t>,</w:t>
      </w:r>
    </w:p>
    <w:p w:rsidR="002045C3" w:rsidRDefault="00554A87" w:rsidP="00554A87">
      <w:pPr>
        <w:numPr>
          <w:ilvl w:val="1"/>
          <w:numId w:val="15"/>
        </w:numPr>
        <w:jc w:val="both"/>
      </w:pPr>
      <w:r>
        <w:t>o</w:t>
      </w:r>
      <w:r w:rsidR="009316F0">
        <w:t>pis miesta pripojenia do elektrickej rozvodnej siete</w:t>
      </w:r>
      <w:r w:rsidR="009C5B8A">
        <w:t xml:space="preserve"> a vzdialenosť od KJ</w:t>
      </w:r>
      <w:r>
        <w:t>,</w:t>
      </w:r>
    </w:p>
    <w:p w:rsidR="009316F0" w:rsidRDefault="009316F0" w:rsidP="00554A87">
      <w:pPr>
        <w:numPr>
          <w:ilvl w:val="1"/>
          <w:numId w:val="15"/>
        </w:numPr>
        <w:jc w:val="both"/>
      </w:pPr>
      <w:r>
        <w:t>opis a kapacita koncovej nádrže na biokal v m</w:t>
      </w:r>
      <w:r>
        <w:rPr>
          <w:vertAlign w:val="superscript"/>
        </w:rPr>
        <w:t>3</w:t>
      </w:r>
      <w:r w:rsidR="00554A87">
        <w:t>.</w:t>
      </w:r>
    </w:p>
    <w:p w:rsidR="009316F0" w:rsidRDefault="009316F0" w:rsidP="009316F0"/>
    <w:p w:rsidR="009316F0" w:rsidRPr="006F2CCD" w:rsidRDefault="002045C3" w:rsidP="006F2CCD">
      <w:pPr>
        <w:jc w:val="both"/>
        <w:rPr>
          <w:b/>
          <w:u w:val="single"/>
        </w:rPr>
      </w:pPr>
      <w:r w:rsidRPr="006F2CCD">
        <w:rPr>
          <w:b/>
          <w:u w:val="single"/>
        </w:rPr>
        <w:t>Technologické údaje:</w:t>
      </w:r>
    </w:p>
    <w:p w:rsidR="00D04C2C" w:rsidRDefault="00D04C2C" w:rsidP="00500C94">
      <w:pPr>
        <w:numPr>
          <w:ilvl w:val="0"/>
          <w:numId w:val="14"/>
        </w:numPr>
        <w:jc w:val="both"/>
      </w:pPr>
      <w:r>
        <w:t>opis vstupného materiálu do BPS:</w:t>
      </w:r>
    </w:p>
    <w:p w:rsidR="00D04C2C" w:rsidRDefault="00D04C2C" w:rsidP="00500C94">
      <w:pPr>
        <w:numPr>
          <w:ilvl w:val="1"/>
          <w:numId w:val="14"/>
        </w:numPr>
        <w:jc w:val="both"/>
      </w:pPr>
      <w:r>
        <w:t>druh vstupného materiálu, obsah sušiny v %</w:t>
      </w:r>
      <w:r w:rsidR="002045C3">
        <w:t>, zloženie</w:t>
      </w:r>
      <w:r w:rsidR="006F2CCD">
        <w:t>,</w:t>
      </w:r>
    </w:p>
    <w:p w:rsidR="00D04C2C" w:rsidRDefault="00D04C2C" w:rsidP="00500C94">
      <w:pPr>
        <w:numPr>
          <w:ilvl w:val="1"/>
          <w:numId w:val="14"/>
        </w:numPr>
        <w:jc w:val="both"/>
      </w:pPr>
      <w:r>
        <w:t>množstvo vstupného materiálu</w:t>
      </w:r>
      <w:r w:rsidR="002045C3">
        <w:t xml:space="preserve"> v dennej dávke do BPS</w:t>
      </w:r>
      <w:r w:rsidR="003F6DB7">
        <w:t xml:space="preserve"> podľa druhov</w:t>
      </w:r>
      <w:r w:rsidR="002045C3">
        <w:t>, celková ročná potreba vstupného materiálu podľa druhov v</w:t>
      </w:r>
      <w:r w:rsidR="006F2CCD">
        <w:t> </w:t>
      </w:r>
      <w:r w:rsidR="002045C3">
        <w:t>t</w:t>
      </w:r>
      <w:r w:rsidR="006F2CCD">
        <w:t>,</w:t>
      </w:r>
    </w:p>
    <w:p w:rsidR="00D04C2C" w:rsidRDefault="00D04C2C" w:rsidP="00500C94">
      <w:pPr>
        <w:numPr>
          <w:ilvl w:val="1"/>
          <w:numId w:val="14"/>
        </w:numPr>
        <w:jc w:val="both"/>
      </w:pPr>
      <w:r>
        <w:t>spôsob uskladnenia</w:t>
      </w:r>
      <w:r w:rsidR="003F6DB7">
        <w:t xml:space="preserve"> jednotlivých druhov vstupného materiálu</w:t>
      </w:r>
      <w:r w:rsidR="006F2CCD">
        <w:t>,</w:t>
      </w:r>
    </w:p>
    <w:p w:rsidR="002045C3" w:rsidRDefault="00D04C2C" w:rsidP="00500C94">
      <w:pPr>
        <w:numPr>
          <w:ilvl w:val="1"/>
          <w:numId w:val="14"/>
        </w:numPr>
        <w:jc w:val="both"/>
      </w:pPr>
      <w:r>
        <w:t>garancia dodávok</w:t>
      </w:r>
      <w:r w:rsidR="003F6DB7">
        <w:t xml:space="preserve"> </w:t>
      </w:r>
      <w:r w:rsidR="006F2CCD">
        <w:t>–</w:t>
      </w:r>
      <w:r w:rsidR="003F6DB7">
        <w:t xml:space="preserve"> </w:t>
      </w:r>
      <w:r w:rsidR="002045C3">
        <w:t>vlastný materiál,</w:t>
      </w:r>
      <w:r w:rsidR="003F6DB7">
        <w:t xml:space="preserve"> pravidelná produkcia, sezónna produkcia, nakupovaný materiál </w:t>
      </w:r>
      <w:r w:rsidR="00500C94">
        <w:t>–</w:t>
      </w:r>
      <w:r w:rsidR="002045C3">
        <w:t xml:space="preserve"> zmluvy na dodávky materiálu</w:t>
      </w:r>
      <w:r w:rsidR="003F6DB7">
        <w:t>, druh, množstvo</w:t>
      </w:r>
      <w:r w:rsidR="006F2CCD">
        <w:t>.</w:t>
      </w:r>
    </w:p>
    <w:p w:rsidR="00D04C2C" w:rsidRDefault="006F2CCD" w:rsidP="00500C94">
      <w:pPr>
        <w:numPr>
          <w:ilvl w:val="0"/>
          <w:numId w:val="14"/>
        </w:numPr>
        <w:jc w:val="both"/>
      </w:pPr>
      <w:r>
        <w:t>o</w:t>
      </w:r>
      <w:r w:rsidR="00D04C2C">
        <w:t>pis výstupov</w:t>
      </w:r>
      <w:r>
        <w:t>:</w:t>
      </w:r>
    </w:p>
    <w:p w:rsidR="00D04C2C" w:rsidRDefault="002045C3" w:rsidP="00500C94">
      <w:pPr>
        <w:numPr>
          <w:ilvl w:val="0"/>
          <w:numId w:val="17"/>
        </w:numPr>
        <w:jc w:val="both"/>
      </w:pPr>
      <w:r>
        <w:t>množstvo vyrobeného bioplynu (za deň, za rok)</w:t>
      </w:r>
      <w:r w:rsidR="0008474D">
        <w:t xml:space="preserve">, </w:t>
      </w:r>
    </w:p>
    <w:p w:rsidR="002045C3" w:rsidRDefault="002045C3" w:rsidP="00500C94">
      <w:pPr>
        <w:numPr>
          <w:ilvl w:val="0"/>
          <w:numId w:val="17"/>
        </w:numPr>
        <w:jc w:val="both"/>
      </w:pPr>
      <w:r>
        <w:t>množstvo vyrobenej elektriny za deň a za rok v</w:t>
      </w:r>
      <w:r w:rsidR="003F6DB7">
        <w:t> </w:t>
      </w:r>
      <w:r>
        <w:t>kWh</w:t>
      </w:r>
      <w:r w:rsidR="003F6DB7">
        <w:t>, výkupná cena konečná (po odrátaní % z výkupnej ceny pri čerpaní dotácií)</w:t>
      </w:r>
      <w:r w:rsidR="00500C94">
        <w:t>,</w:t>
      </w:r>
    </w:p>
    <w:p w:rsidR="00D04C2C" w:rsidRDefault="00D04C2C" w:rsidP="00500C94">
      <w:pPr>
        <w:numPr>
          <w:ilvl w:val="0"/>
          <w:numId w:val="17"/>
        </w:numPr>
        <w:jc w:val="both"/>
      </w:pPr>
      <w:r>
        <w:t xml:space="preserve">množstvo vyrobeného tepla za </w:t>
      </w:r>
      <w:r w:rsidR="002045C3">
        <w:t xml:space="preserve">deň a za </w:t>
      </w:r>
      <w:r>
        <w:t>rok v</w:t>
      </w:r>
      <w:r w:rsidR="00500C94">
        <w:t> </w:t>
      </w:r>
      <w:r>
        <w:t>GJ</w:t>
      </w:r>
      <w:r w:rsidR="00500C94">
        <w:t>,</w:t>
      </w:r>
    </w:p>
    <w:p w:rsidR="00D04C2C" w:rsidRDefault="00D04C2C" w:rsidP="00500C94">
      <w:pPr>
        <w:numPr>
          <w:ilvl w:val="0"/>
          <w:numId w:val="17"/>
        </w:numPr>
        <w:jc w:val="both"/>
      </w:pPr>
      <w:r>
        <w:lastRenderedPageBreak/>
        <w:t>opis využitia vyrobeného tepla</w:t>
      </w:r>
      <w:r w:rsidR="002045C3">
        <w:t>, spôsoby, množstvo, sezónnosť</w:t>
      </w:r>
      <w:r w:rsidR="00500C94">
        <w:t>.</w:t>
      </w:r>
    </w:p>
    <w:p w:rsidR="003F6DB7" w:rsidRDefault="003F6DB7" w:rsidP="00500C94">
      <w:pPr>
        <w:jc w:val="both"/>
      </w:pPr>
    </w:p>
    <w:p w:rsidR="003F6DB7" w:rsidRPr="008F6AB2" w:rsidRDefault="003F6DB7" w:rsidP="008F6AB2">
      <w:pPr>
        <w:jc w:val="both"/>
        <w:rPr>
          <w:b/>
        </w:rPr>
      </w:pPr>
      <w:r w:rsidRPr="008F6AB2">
        <w:rPr>
          <w:b/>
          <w:u w:val="single"/>
        </w:rPr>
        <w:t>Ekonomické údaje</w:t>
      </w:r>
      <w:r w:rsidR="00B95099" w:rsidRPr="008F6AB2">
        <w:rPr>
          <w:b/>
          <w:u w:val="single"/>
        </w:rPr>
        <w:t xml:space="preserve"> (najmenej na 3 roky po spustení realizácie – predpoklad)</w:t>
      </w:r>
      <w:r w:rsidRPr="008F6AB2">
        <w:rPr>
          <w:b/>
          <w:u w:val="single"/>
        </w:rPr>
        <w:t>:</w:t>
      </w:r>
    </w:p>
    <w:p w:rsidR="00D04C2C" w:rsidRDefault="00D04C2C" w:rsidP="003F6DB7">
      <w:pPr>
        <w:numPr>
          <w:ilvl w:val="0"/>
          <w:numId w:val="18"/>
        </w:numPr>
      </w:pPr>
      <w:r>
        <w:t>náklady na vstupný materiál:</w:t>
      </w:r>
    </w:p>
    <w:p w:rsidR="00D04C2C" w:rsidRPr="003F6DB7" w:rsidRDefault="00D04C2C" w:rsidP="003F6DB7">
      <w:pPr>
        <w:numPr>
          <w:ilvl w:val="1"/>
          <w:numId w:val="18"/>
        </w:numPr>
      </w:pPr>
      <w:r>
        <w:t>jednotková cena vstupného materiálu (náklady) vlastnej produkcie</w:t>
      </w:r>
      <w:r w:rsidRPr="00CA4384">
        <w:t xml:space="preserve"> </w:t>
      </w:r>
      <w:r>
        <w:t>v €.t</w:t>
      </w:r>
      <w:r>
        <w:rPr>
          <w:vertAlign w:val="superscript"/>
        </w:rPr>
        <w:t>-1</w:t>
      </w:r>
      <w:r w:rsidR="0008474D">
        <w:t xml:space="preserve"> podľa druhov</w:t>
      </w:r>
      <w:r w:rsidR="008F6AB2">
        <w:t>,</w:t>
      </w:r>
    </w:p>
    <w:p w:rsidR="00D04C2C" w:rsidRPr="003F6DB7" w:rsidRDefault="00D04C2C" w:rsidP="003F6DB7">
      <w:pPr>
        <w:numPr>
          <w:ilvl w:val="1"/>
          <w:numId w:val="18"/>
        </w:numPr>
      </w:pPr>
      <w:r>
        <w:t>jednotková cena vstupného materiálu cudzej produkcie v €.t</w:t>
      </w:r>
      <w:r>
        <w:rPr>
          <w:vertAlign w:val="superscript"/>
        </w:rPr>
        <w:t>-1</w:t>
      </w:r>
      <w:r w:rsidR="0008474D">
        <w:t xml:space="preserve"> podľa druhov</w:t>
      </w:r>
      <w:r w:rsidR="008F6AB2">
        <w:t>,</w:t>
      </w:r>
    </w:p>
    <w:p w:rsidR="003F6DB7" w:rsidRDefault="00D04C2C" w:rsidP="003F6DB7">
      <w:pPr>
        <w:numPr>
          <w:ilvl w:val="1"/>
          <w:numId w:val="18"/>
        </w:numPr>
      </w:pPr>
      <w:r>
        <w:t>množstvo cudzieho vstupného materiálu za rok v</w:t>
      </w:r>
      <w:r w:rsidR="0008474D">
        <w:t> </w:t>
      </w:r>
      <w:r>
        <w:t>t</w:t>
      </w:r>
      <w:r w:rsidR="0008474D">
        <w:t xml:space="preserve"> podľa druhov</w:t>
      </w:r>
      <w:r w:rsidR="008F6AB2">
        <w:t>.</w:t>
      </w:r>
    </w:p>
    <w:p w:rsidR="003F6DB7" w:rsidRDefault="003F6DB7" w:rsidP="003F6DB7"/>
    <w:p w:rsidR="00D04C2C" w:rsidRDefault="00D04C2C" w:rsidP="003F6DB7">
      <w:pPr>
        <w:numPr>
          <w:ilvl w:val="0"/>
          <w:numId w:val="18"/>
        </w:numPr>
      </w:pPr>
      <w:r>
        <w:t>výstupy:</w:t>
      </w:r>
    </w:p>
    <w:p w:rsidR="0008474D" w:rsidRDefault="00D04C2C" w:rsidP="0008474D">
      <w:pPr>
        <w:numPr>
          <w:ilvl w:val="0"/>
          <w:numId w:val="23"/>
        </w:numPr>
      </w:pPr>
      <w:r>
        <w:t>množstvo vyrobenej a dodanej elektriny do rozvodných sietí za rok a jej výkupná cena</w:t>
      </w:r>
      <w:r w:rsidR="0008474D">
        <w:t xml:space="preserve"> konečná (po odrátaní % z výkupnej ceny pri čerpaní dotácií)</w:t>
      </w:r>
      <w:r w:rsidR="00AE363D">
        <w:t>,</w:t>
      </w:r>
    </w:p>
    <w:p w:rsidR="0008474D" w:rsidRDefault="0008474D" w:rsidP="0008474D">
      <w:pPr>
        <w:numPr>
          <w:ilvl w:val="0"/>
          <w:numId w:val="23"/>
        </w:numPr>
      </w:pPr>
      <w:r>
        <w:t>množstvo dodaného biometánu do rozvodných plynových sietí, cena biometánu konečnému spotrebiteľovi</w:t>
      </w:r>
      <w:r w:rsidR="00AE363D">
        <w:t>,</w:t>
      </w:r>
      <w:r>
        <w:t xml:space="preserve"> </w:t>
      </w:r>
    </w:p>
    <w:p w:rsidR="00D04C2C" w:rsidRDefault="00D04C2C" w:rsidP="0008474D">
      <w:pPr>
        <w:numPr>
          <w:ilvl w:val="0"/>
          <w:numId w:val="23"/>
        </w:numPr>
      </w:pPr>
      <w:r>
        <w:t xml:space="preserve">množstvo predaného tepla mimo podnik </w:t>
      </w:r>
      <w:r w:rsidR="0008474D">
        <w:t xml:space="preserve">v GJ </w:t>
      </w:r>
      <w:r>
        <w:t>a predajná cena</w:t>
      </w:r>
      <w:r w:rsidR="0008474D">
        <w:t>,</w:t>
      </w:r>
    </w:p>
    <w:p w:rsidR="00D04C2C" w:rsidRDefault="00D04C2C" w:rsidP="003F6DB7">
      <w:pPr>
        <w:numPr>
          <w:ilvl w:val="0"/>
          <w:numId w:val="23"/>
        </w:numPr>
      </w:pPr>
      <w:r>
        <w:t>množstvo spotrebovaného tepla v rámci podniku</w:t>
      </w:r>
      <w:r w:rsidR="0008474D">
        <w:t xml:space="preserve"> v</w:t>
      </w:r>
      <w:r w:rsidR="00AE363D">
        <w:t> </w:t>
      </w:r>
      <w:r w:rsidR="0008474D">
        <w:t>GJ</w:t>
      </w:r>
      <w:r w:rsidR="00AE363D">
        <w:t>,</w:t>
      </w:r>
    </w:p>
    <w:p w:rsidR="003F6DB7" w:rsidRDefault="00D04C2C" w:rsidP="003F6DB7">
      <w:pPr>
        <w:numPr>
          <w:ilvl w:val="0"/>
          <w:numId w:val="23"/>
        </w:numPr>
      </w:pPr>
      <w:r>
        <w:t>množstvo vyprodukovaného biokalu</w:t>
      </w:r>
      <w:r w:rsidR="0008474D">
        <w:t xml:space="preserve"> v</w:t>
      </w:r>
      <w:r w:rsidR="008F6AB2">
        <w:t> </w:t>
      </w:r>
      <w:r w:rsidR="0008474D">
        <w:t>t</w:t>
      </w:r>
      <w:r w:rsidR="008F6AB2">
        <w:t>,</w:t>
      </w:r>
    </w:p>
    <w:p w:rsidR="00D04C2C" w:rsidRDefault="00D04C2C" w:rsidP="003F6DB7">
      <w:pPr>
        <w:numPr>
          <w:ilvl w:val="0"/>
          <w:numId w:val="23"/>
        </w:numPr>
      </w:pPr>
      <w:r>
        <w:t xml:space="preserve"> množstvo biokalu využitého na hnojenie vlastných pozemkov</w:t>
      </w:r>
      <w:r w:rsidR="0008474D">
        <w:t xml:space="preserve"> v t, termín a sp</w:t>
      </w:r>
      <w:r w:rsidR="008F6AB2">
        <w:t>ô</w:t>
      </w:r>
      <w:r w:rsidR="0008474D">
        <w:t>sob aplikácie</w:t>
      </w:r>
      <w:r w:rsidR="008F6AB2">
        <w:t>,</w:t>
      </w:r>
    </w:p>
    <w:p w:rsidR="00D04C2C" w:rsidRDefault="00D04C2C" w:rsidP="003F6DB7">
      <w:pPr>
        <w:numPr>
          <w:ilvl w:val="0"/>
          <w:numId w:val="23"/>
        </w:numPr>
      </w:pPr>
      <w:r>
        <w:t xml:space="preserve">množstvo biokalu  predaného iným organizáciám </w:t>
      </w:r>
      <w:r w:rsidR="0008474D">
        <w:t xml:space="preserve">v t </w:t>
      </w:r>
      <w:r>
        <w:t>a jednotková predajná cena</w:t>
      </w:r>
      <w:r w:rsidR="0073041B">
        <w:t>.</w:t>
      </w:r>
    </w:p>
    <w:p w:rsidR="003F6DB7" w:rsidRDefault="003F6DB7" w:rsidP="003F6DB7"/>
    <w:p w:rsidR="003F6DB7" w:rsidRPr="008777C8" w:rsidRDefault="003F6DB7" w:rsidP="008777C8">
      <w:pPr>
        <w:jc w:val="both"/>
        <w:rPr>
          <w:b/>
        </w:rPr>
      </w:pPr>
      <w:r w:rsidRPr="008777C8">
        <w:rPr>
          <w:b/>
          <w:u w:val="single"/>
        </w:rPr>
        <w:t>Doplňujúce údaje</w:t>
      </w:r>
      <w:r w:rsidRPr="008777C8">
        <w:rPr>
          <w:b/>
        </w:rPr>
        <w:t>:</w:t>
      </w:r>
    </w:p>
    <w:p w:rsidR="00D04C2C" w:rsidRDefault="00D04C2C" w:rsidP="003F6DB7">
      <w:pPr>
        <w:numPr>
          <w:ilvl w:val="0"/>
          <w:numId w:val="20"/>
        </w:numPr>
      </w:pPr>
      <w:r>
        <w:t>umiestnenie BPS:</w:t>
      </w:r>
    </w:p>
    <w:p w:rsidR="00D04C2C" w:rsidRDefault="00D04C2C" w:rsidP="003F6DB7">
      <w:pPr>
        <w:numPr>
          <w:ilvl w:val="1"/>
          <w:numId w:val="20"/>
        </w:numPr>
      </w:pPr>
      <w:r>
        <w:t>vzdialenosť BPS od obytných priestorov v</w:t>
      </w:r>
      <w:r w:rsidR="008777C8">
        <w:t> </w:t>
      </w:r>
      <w:r>
        <w:t>km</w:t>
      </w:r>
      <w:r w:rsidR="008777C8">
        <w:t>,</w:t>
      </w:r>
    </w:p>
    <w:p w:rsidR="00D04C2C" w:rsidRDefault="008777C8" w:rsidP="003F6DB7">
      <w:pPr>
        <w:numPr>
          <w:ilvl w:val="1"/>
          <w:numId w:val="20"/>
        </w:numPr>
      </w:pPr>
      <w:r>
        <w:t>o</w:t>
      </w:r>
      <w:r w:rsidR="0008474D">
        <w:t xml:space="preserve">pis spolupráce s obcou pri  prevádzke BPS </w:t>
      </w:r>
      <w:r w:rsidR="00D04C2C">
        <w:t>(dodávka biologicky rozložiteľného odpadu, verejné osvetlenie</w:t>
      </w:r>
      <w:r w:rsidR="0008474D">
        <w:t>, pracovné sily</w:t>
      </w:r>
      <w:r w:rsidR="00D04C2C">
        <w:t xml:space="preserve"> a pod.)</w:t>
      </w:r>
      <w:r>
        <w:t>.</w:t>
      </w:r>
    </w:p>
    <w:p w:rsidR="00D04C2C" w:rsidRDefault="00D04C2C" w:rsidP="00D04C2C">
      <w:pPr>
        <w:ind w:left="1080"/>
      </w:pPr>
    </w:p>
    <w:p w:rsidR="00D04C2C" w:rsidRDefault="00D04C2C" w:rsidP="00D04C2C"/>
    <w:p w:rsidR="00D04C2C" w:rsidRDefault="00D04C2C" w:rsidP="00D04C2C"/>
    <w:p w:rsidR="002400FA" w:rsidRDefault="002400FA"/>
    <w:sectPr w:rsidR="002400FA" w:rsidSect="001A2BFF">
      <w:pgSz w:w="11906" w:h="16838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B2" w:rsidRDefault="00F229B2">
      <w:r>
        <w:separator/>
      </w:r>
    </w:p>
  </w:endnote>
  <w:endnote w:type="continuationSeparator" w:id="0">
    <w:p w:rsidR="00F229B2" w:rsidRDefault="00F2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B2" w:rsidRDefault="00F229B2">
      <w:r>
        <w:separator/>
      </w:r>
    </w:p>
  </w:footnote>
  <w:footnote w:type="continuationSeparator" w:id="0">
    <w:p w:rsidR="00F229B2" w:rsidRDefault="00F2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BB4"/>
    <w:multiLevelType w:val="hybridMultilevel"/>
    <w:tmpl w:val="A8402594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775FE1"/>
    <w:multiLevelType w:val="hybridMultilevel"/>
    <w:tmpl w:val="9014D61A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2B64B8"/>
    <w:multiLevelType w:val="hybridMultilevel"/>
    <w:tmpl w:val="431026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084"/>
    <w:multiLevelType w:val="hybridMultilevel"/>
    <w:tmpl w:val="2BFA6FB6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0439A9"/>
    <w:multiLevelType w:val="hybridMultilevel"/>
    <w:tmpl w:val="B00AEFDE"/>
    <w:lvl w:ilvl="0" w:tplc="041B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5" w15:restartNumberingAfterBreak="0">
    <w:nsid w:val="1C521F46"/>
    <w:multiLevelType w:val="hybridMultilevel"/>
    <w:tmpl w:val="EEB8ACB4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CA1688"/>
    <w:multiLevelType w:val="hybridMultilevel"/>
    <w:tmpl w:val="1AE0746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BD57E9"/>
    <w:multiLevelType w:val="hybridMultilevel"/>
    <w:tmpl w:val="F96664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F933FA"/>
    <w:multiLevelType w:val="hybridMultilevel"/>
    <w:tmpl w:val="62C45F92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34E6B0D"/>
    <w:multiLevelType w:val="hybridMultilevel"/>
    <w:tmpl w:val="8CC61EC4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0" w15:restartNumberingAfterBreak="0">
    <w:nsid w:val="38F301A0"/>
    <w:multiLevelType w:val="hybridMultilevel"/>
    <w:tmpl w:val="2ACC5372"/>
    <w:lvl w:ilvl="0" w:tplc="041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B9158BA"/>
    <w:multiLevelType w:val="hybridMultilevel"/>
    <w:tmpl w:val="410A7EF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E5149C1"/>
    <w:multiLevelType w:val="hybridMultilevel"/>
    <w:tmpl w:val="8A30E5B2"/>
    <w:lvl w:ilvl="0" w:tplc="041B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4E986190"/>
    <w:multiLevelType w:val="hybridMultilevel"/>
    <w:tmpl w:val="6E1A705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D10CB"/>
    <w:multiLevelType w:val="hybridMultilevel"/>
    <w:tmpl w:val="A8566D3C"/>
    <w:lvl w:ilvl="0" w:tplc="041B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5" w15:restartNumberingAfterBreak="0">
    <w:nsid w:val="566C386B"/>
    <w:multiLevelType w:val="hybridMultilevel"/>
    <w:tmpl w:val="565C9F20"/>
    <w:lvl w:ilvl="0" w:tplc="041B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6" w15:restartNumberingAfterBreak="0">
    <w:nsid w:val="5C8B0116"/>
    <w:multiLevelType w:val="hybridMultilevel"/>
    <w:tmpl w:val="C93C78B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FD11EE6"/>
    <w:multiLevelType w:val="hybridMultilevel"/>
    <w:tmpl w:val="BDEA65F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46F4C"/>
    <w:multiLevelType w:val="hybridMultilevel"/>
    <w:tmpl w:val="177433EC"/>
    <w:lvl w:ilvl="0" w:tplc="041B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9" w15:restartNumberingAfterBreak="0">
    <w:nsid w:val="70067343"/>
    <w:multiLevelType w:val="hybridMultilevel"/>
    <w:tmpl w:val="20DA9F64"/>
    <w:lvl w:ilvl="0" w:tplc="041B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0" w15:restartNumberingAfterBreak="0">
    <w:nsid w:val="71896C17"/>
    <w:multiLevelType w:val="hybridMultilevel"/>
    <w:tmpl w:val="22DA4D86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79F15627"/>
    <w:multiLevelType w:val="hybridMultilevel"/>
    <w:tmpl w:val="CE02AFF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D13949"/>
    <w:multiLevelType w:val="hybridMultilevel"/>
    <w:tmpl w:val="C2642F96"/>
    <w:lvl w:ilvl="0" w:tplc="041B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8"/>
  </w:num>
  <w:num w:numId="4">
    <w:abstractNumId w:val="5"/>
  </w:num>
  <w:num w:numId="5">
    <w:abstractNumId w:val="10"/>
  </w:num>
  <w:num w:numId="6">
    <w:abstractNumId w:val="20"/>
  </w:num>
  <w:num w:numId="7">
    <w:abstractNumId w:val="12"/>
  </w:num>
  <w:num w:numId="8">
    <w:abstractNumId w:val="3"/>
  </w:num>
  <w:num w:numId="9">
    <w:abstractNumId w:val="17"/>
  </w:num>
  <w:num w:numId="10">
    <w:abstractNumId w:val="15"/>
  </w:num>
  <w:num w:numId="11">
    <w:abstractNumId w:val="4"/>
  </w:num>
  <w:num w:numId="12">
    <w:abstractNumId w:val="16"/>
  </w:num>
  <w:num w:numId="13">
    <w:abstractNumId w:val="14"/>
  </w:num>
  <w:num w:numId="14">
    <w:abstractNumId w:val="2"/>
  </w:num>
  <w:num w:numId="15">
    <w:abstractNumId w:val="1"/>
  </w:num>
  <w:num w:numId="16">
    <w:abstractNumId w:val="18"/>
  </w:num>
  <w:num w:numId="17">
    <w:abstractNumId w:val="9"/>
  </w:num>
  <w:num w:numId="18">
    <w:abstractNumId w:val="13"/>
  </w:num>
  <w:num w:numId="19">
    <w:abstractNumId w:val="21"/>
  </w:num>
  <w:num w:numId="20">
    <w:abstractNumId w:val="0"/>
  </w:num>
  <w:num w:numId="21">
    <w:abstractNumId w:val="6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2C"/>
    <w:rsid w:val="0008474D"/>
    <w:rsid w:val="000910E9"/>
    <w:rsid w:val="000D7B33"/>
    <w:rsid w:val="000E5204"/>
    <w:rsid w:val="00175755"/>
    <w:rsid w:val="001A2BFF"/>
    <w:rsid w:val="001A2CE0"/>
    <w:rsid w:val="002045C3"/>
    <w:rsid w:val="002400FA"/>
    <w:rsid w:val="002B717C"/>
    <w:rsid w:val="003F6DB7"/>
    <w:rsid w:val="0044284B"/>
    <w:rsid w:val="004837BA"/>
    <w:rsid w:val="00500C94"/>
    <w:rsid w:val="00554A87"/>
    <w:rsid w:val="005663A9"/>
    <w:rsid w:val="006850DE"/>
    <w:rsid w:val="006F2CCD"/>
    <w:rsid w:val="0073041B"/>
    <w:rsid w:val="007C3DAF"/>
    <w:rsid w:val="007F0F69"/>
    <w:rsid w:val="008777C8"/>
    <w:rsid w:val="008F6AB2"/>
    <w:rsid w:val="009316F0"/>
    <w:rsid w:val="009C5B8A"/>
    <w:rsid w:val="00AA79EA"/>
    <w:rsid w:val="00AE363D"/>
    <w:rsid w:val="00B95099"/>
    <w:rsid w:val="00BF6CE5"/>
    <w:rsid w:val="00CA4384"/>
    <w:rsid w:val="00D04C2C"/>
    <w:rsid w:val="00F229B2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F0512C-3C23-437A-BA8F-D5F6F72B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4C2C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663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5663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5663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</dc:title>
  <dc:subject/>
  <dc:creator>Host</dc:creator>
  <cp:keywords/>
  <dc:description/>
  <cp:lastModifiedBy>Juraj GOGORA</cp:lastModifiedBy>
  <cp:revision>2</cp:revision>
  <dcterms:created xsi:type="dcterms:W3CDTF">2018-04-16T08:25:00Z</dcterms:created>
  <dcterms:modified xsi:type="dcterms:W3CDTF">2018-04-16T08:25:00Z</dcterms:modified>
</cp:coreProperties>
</file>