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33"/>
        <w:gridCol w:w="4371"/>
        <w:gridCol w:w="2566"/>
      </w:tblGrid>
      <w:tr w:rsidR="00F12D54" w:rsidRPr="00AD44BB" w:rsidTr="009072EA">
        <w:tc>
          <w:tcPr>
            <w:tcW w:w="2660" w:type="dxa"/>
            <w:vAlign w:val="center"/>
          </w:tcPr>
          <w:p w:rsidR="00F12D54" w:rsidRPr="00AD44BB" w:rsidRDefault="00F12D54" w:rsidP="009072EA">
            <w:pPr>
              <w:jc w:val="center"/>
              <w:rPr>
                <w:b/>
              </w:rPr>
            </w:pPr>
            <w:r w:rsidRPr="00AD44BB">
              <w:rPr>
                <w:b/>
              </w:rPr>
              <w:t>Pôdohospodárska platobná agentúra</w:t>
            </w:r>
          </w:p>
        </w:tc>
        <w:tc>
          <w:tcPr>
            <w:tcW w:w="4503" w:type="dxa"/>
            <w:vAlign w:val="center"/>
          </w:tcPr>
          <w:p w:rsidR="00F12D54" w:rsidRPr="00AD44BB" w:rsidRDefault="00F12D54" w:rsidP="009072E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AD44BB">
              <w:rPr>
                <w:b/>
                <w:bCs/>
                <w:sz w:val="28"/>
                <w:szCs w:val="28"/>
              </w:rPr>
              <w:t>Žiadosť o vyplatenie pomoci</w:t>
            </w:r>
          </w:p>
          <w:bookmarkEnd w:id="0"/>
          <w:p w:rsidR="00F12D54" w:rsidRPr="00AD44BB" w:rsidRDefault="00F12D54" w:rsidP="009072EA">
            <w:pPr>
              <w:jc w:val="center"/>
              <w:rPr>
                <w:b/>
                <w:bCs/>
                <w:sz w:val="28"/>
                <w:szCs w:val="28"/>
              </w:rPr>
            </w:pPr>
            <w:r w:rsidRPr="00AD44BB">
              <w:rPr>
                <w:b/>
                <w:bCs/>
                <w:sz w:val="28"/>
                <w:szCs w:val="28"/>
              </w:rPr>
              <w:t>za podporný rok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D44BB">
              <w:rPr>
                <w:b/>
                <w:bCs/>
                <w:sz w:val="28"/>
                <w:szCs w:val="28"/>
              </w:rPr>
              <w:t>/201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F12D54" w:rsidRPr="00AD44BB" w:rsidRDefault="00F12D54" w:rsidP="009072EA">
            <w:pPr>
              <w:jc w:val="center"/>
              <w:rPr>
                <w:b/>
                <w:bCs/>
                <w:szCs w:val="24"/>
              </w:rPr>
            </w:pPr>
            <w:r w:rsidRPr="00AD44BB">
              <w:rPr>
                <w:b/>
                <w:bCs/>
                <w:szCs w:val="24"/>
              </w:rPr>
              <w:t xml:space="preserve">(podľa § 9 ods. 4 nariadenia vlády Slovenskej republiky č. 107/2014 </w:t>
            </w:r>
            <w:r>
              <w:rPr>
                <w:b/>
                <w:bCs/>
                <w:szCs w:val="24"/>
              </w:rPr>
              <w:t>Z. z.</w:t>
            </w:r>
            <w:r w:rsidRPr="00AD44BB">
              <w:rPr>
                <w:b/>
                <w:bCs/>
                <w:szCs w:val="24"/>
              </w:rPr>
              <w:t>)</w:t>
            </w:r>
          </w:p>
        </w:tc>
        <w:tc>
          <w:tcPr>
            <w:tcW w:w="2613" w:type="dxa"/>
            <w:vAlign w:val="center"/>
          </w:tcPr>
          <w:p w:rsidR="00F12D54" w:rsidRPr="00AD44BB" w:rsidRDefault="00F12D54" w:rsidP="009072EA">
            <w:pPr>
              <w:jc w:val="center"/>
              <w:rPr>
                <w:b/>
              </w:rPr>
            </w:pPr>
            <w:proofErr w:type="spellStart"/>
            <w:r w:rsidRPr="00AD44BB">
              <w:rPr>
                <w:b/>
              </w:rPr>
              <w:t>Dobrovičova</w:t>
            </w:r>
            <w:proofErr w:type="spellEnd"/>
            <w:r w:rsidRPr="00AD44BB">
              <w:rPr>
                <w:b/>
              </w:rPr>
              <w:t xml:space="preserve"> 12</w:t>
            </w:r>
          </w:p>
          <w:p w:rsidR="00F12D54" w:rsidRPr="00AD44BB" w:rsidRDefault="00F12D54" w:rsidP="009072EA">
            <w:pPr>
              <w:jc w:val="center"/>
              <w:rPr>
                <w:b/>
              </w:rPr>
            </w:pPr>
            <w:r w:rsidRPr="00AD44BB">
              <w:rPr>
                <w:b/>
              </w:rPr>
              <w:t>815 26 Bratislava 1</w:t>
            </w:r>
          </w:p>
        </w:tc>
      </w:tr>
    </w:tbl>
    <w:p w:rsidR="00F12D54" w:rsidRPr="00AD44BB" w:rsidRDefault="00F12D54" w:rsidP="00F12D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776"/>
      </w:tblGrid>
      <w:tr w:rsidR="00F12D54" w:rsidRPr="00AD44BB" w:rsidTr="009072EA">
        <w:tc>
          <w:tcPr>
            <w:tcW w:w="4888" w:type="dxa"/>
          </w:tcPr>
          <w:p w:rsidR="00F12D54" w:rsidRPr="00AD44BB" w:rsidRDefault="00F12D54" w:rsidP="009072EA">
            <w:pPr>
              <w:rPr>
                <w:sz w:val="20"/>
              </w:rPr>
            </w:pPr>
            <w:r w:rsidRPr="00AD44BB">
              <w:rPr>
                <w:sz w:val="20"/>
              </w:rPr>
              <w:t>Pečiatka podateľne PPA</w:t>
            </w:r>
          </w:p>
          <w:p w:rsidR="00F12D54" w:rsidRPr="00AD44BB" w:rsidRDefault="00F12D54" w:rsidP="009072EA">
            <w:pPr>
              <w:rPr>
                <w:sz w:val="20"/>
              </w:rPr>
            </w:pPr>
          </w:p>
          <w:p w:rsidR="00F12D54" w:rsidRPr="00AD44BB" w:rsidRDefault="00F12D54" w:rsidP="009072EA"/>
          <w:p w:rsidR="00F12D54" w:rsidRPr="00AD44BB" w:rsidRDefault="00F12D54" w:rsidP="009072EA"/>
          <w:p w:rsidR="00F12D54" w:rsidRPr="00AD44BB" w:rsidRDefault="00F12D54" w:rsidP="009072EA"/>
          <w:p w:rsidR="00F12D54" w:rsidRPr="00AD44BB" w:rsidRDefault="00F12D54" w:rsidP="009072EA"/>
          <w:p w:rsidR="00F12D54" w:rsidRPr="00AD44BB" w:rsidRDefault="00F12D54" w:rsidP="009072EA"/>
          <w:p w:rsidR="00F12D54" w:rsidRPr="00AD44BB" w:rsidRDefault="00F12D54" w:rsidP="009072EA"/>
          <w:p w:rsidR="00F12D54" w:rsidRPr="00AD44BB" w:rsidRDefault="00F12D54" w:rsidP="009072EA"/>
        </w:tc>
        <w:tc>
          <w:tcPr>
            <w:tcW w:w="4889" w:type="dxa"/>
          </w:tcPr>
          <w:p w:rsidR="00F12D54" w:rsidRPr="00AD44BB" w:rsidRDefault="00F12D54" w:rsidP="009072EA"/>
        </w:tc>
      </w:tr>
    </w:tbl>
    <w:p w:rsidR="00F12D54" w:rsidRPr="00AD44BB" w:rsidRDefault="00F12D54" w:rsidP="00F12D54"/>
    <w:p w:rsidR="00F12D54" w:rsidRPr="00AD44BB" w:rsidRDefault="00F12D54" w:rsidP="00F12D54">
      <w:pPr>
        <w:ind w:left="567" w:hanging="567"/>
        <w:rPr>
          <w:b/>
        </w:rPr>
      </w:pPr>
      <w:r w:rsidRPr="00AD44BB">
        <w:rPr>
          <w:b/>
        </w:rPr>
        <w:t>1. Údaje o žiadateľovi: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78"/>
        <w:gridCol w:w="515"/>
        <w:gridCol w:w="375"/>
        <w:gridCol w:w="1504"/>
        <w:gridCol w:w="284"/>
        <w:gridCol w:w="491"/>
        <w:gridCol w:w="1110"/>
        <w:gridCol w:w="145"/>
        <w:gridCol w:w="1510"/>
        <w:gridCol w:w="695"/>
        <w:gridCol w:w="1563"/>
      </w:tblGrid>
      <w:tr w:rsidR="00F12D54" w:rsidRPr="00AD44BB" w:rsidTr="00F12D54">
        <w:trPr>
          <w:trHeight w:val="567"/>
        </w:trPr>
        <w:tc>
          <w:tcPr>
            <w:tcW w:w="5824" w:type="dxa"/>
            <w:gridSpan w:val="8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Názov:</w:t>
            </w:r>
          </w:p>
          <w:p w:rsidR="00F12D54" w:rsidRPr="00AD44BB" w:rsidRDefault="00F12D54" w:rsidP="009072EA"/>
        </w:tc>
        <w:tc>
          <w:tcPr>
            <w:tcW w:w="1515" w:type="dxa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IČO:</w:t>
            </w:r>
          </w:p>
          <w:p w:rsidR="00F12D54" w:rsidRPr="00AD44BB" w:rsidRDefault="00F12D54" w:rsidP="009072EA"/>
        </w:tc>
        <w:tc>
          <w:tcPr>
            <w:tcW w:w="2267" w:type="dxa"/>
            <w:gridSpan w:val="2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DIČ/IČ DPH:</w:t>
            </w:r>
          </w:p>
          <w:p w:rsidR="00F12D54" w:rsidRPr="00AD44BB" w:rsidRDefault="00F12D54" w:rsidP="009072EA"/>
        </w:tc>
      </w:tr>
      <w:tr w:rsidR="00F12D54" w:rsidRPr="00AD44BB" w:rsidTr="00F12D54">
        <w:trPr>
          <w:trHeight w:val="567"/>
        </w:trPr>
        <w:tc>
          <w:tcPr>
            <w:tcW w:w="9606" w:type="dxa"/>
            <w:gridSpan w:val="11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Právna forma</w:t>
            </w:r>
          </w:p>
          <w:p w:rsidR="00F12D54" w:rsidRPr="00AD44BB" w:rsidRDefault="00F12D54" w:rsidP="009072EA"/>
        </w:tc>
      </w:tr>
      <w:tr w:rsidR="00F12D54" w:rsidRPr="00AD44BB" w:rsidTr="00F12D54">
        <w:tc>
          <w:tcPr>
            <w:tcW w:w="9606" w:type="dxa"/>
            <w:gridSpan w:val="11"/>
          </w:tcPr>
          <w:p w:rsidR="00F12D54" w:rsidRPr="00AD44BB" w:rsidRDefault="00F12D54" w:rsidP="009072EA">
            <w:pPr>
              <w:rPr>
                <w:b/>
                <w:sz w:val="16"/>
                <w:szCs w:val="16"/>
              </w:rPr>
            </w:pPr>
            <w:r w:rsidRPr="00AD44BB">
              <w:rPr>
                <w:b/>
                <w:sz w:val="16"/>
                <w:szCs w:val="16"/>
              </w:rPr>
              <w:t>Sídlo:</w:t>
            </w:r>
          </w:p>
        </w:tc>
      </w:tr>
      <w:tr w:rsidR="00F12D54" w:rsidRPr="00AD44BB" w:rsidTr="00F12D54">
        <w:trPr>
          <w:trHeight w:val="567"/>
        </w:trPr>
        <w:tc>
          <w:tcPr>
            <w:tcW w:w="1381" w:type="dxa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PSČ:</w:t>
            </w:r>
          </w:p>
          <w:p w:rsidR="00F12D54" w:rsidRPr="00AD44BB" w:rsidRDefault="00F12D54" w:rsidP="009072EA"/>
        </w:tc>
        <w:tc>
          <w:tcPr>
            <w:tcW w:w="4443" w:type="dxa"/>
            <w:gridSpan w:val="7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Obec:</w:t>
            </w:r>
          </w:p>
          <w:p w:rsidR="00F12D54" w:rsidRPr="00AD44BB" w:rsidRDefault="00F12D54" w:rsidP="009072EA"/>
        </w:tc>
        <w:tc>
          <w:tcPr>
            <w:tcW w:w="3782" w:type="dxa"/>
            <w:gridSpan w:val="3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Ulica a číslo:</w:t>
            </w:r>
          </w:p>
          <w:p w:rsidR="00F12D54" w:rsidRPr="00AD44BB" w:rsidRDefault="00F12D54" w:rsidP="009072EA"/>
        </w:tc>
      </w:tr>
      <w:tr w:rsidR="00F12D54" w:rsidRPr="00AD44BB" w:rsidTr="00F12D54">
        <w:tc>
          <w:tcPr>
            <w:tcW w:w="9606" w:type="dxa"/>
            <w:gridSpan w:val="11"/>
            <w:vAlign w:val="bottom"/>
          </w:tcPr>
          <w:p w:rsidR="00F12D54" w:rsidRPr="00AD44BB" w:rsidRDefault="00F12D54" w:rsidP="009072EA">
            <w:pPr>
              <w:rPr>
                <w:b/>
                <w:sz w:val="16"/>
                <w:szCs w:val="16"/>
              </w:rPr>
            </w:pPr>
            <w:r w:rsidRPr="00AD44BB">
              <w:rPr>
                <w:b/>
                <w:sz w:val="16"/>
                <w:szCs w:val="16"/>
              </w:rPr>
              <w:t>Kontaktná osoba žiadateľa:</w:t>
            </w:r>
          </w:p>
        </w:tc>
      </w:tr>
      <w:tr w:rsidR="00F12D54" w:rsidRPr="00AD44BB" w:rsidTr="00F12D54">
        <w:trPr>
          <w:trHeight w:val="567"/>
        </w:trPr>
        <w:tc>
          <w:tcPr>
            <w:tcW w:w="4070" w:type="dxa"/>
            <w:gridSpan w:val="5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Meno:</w:t>
            </w:r>
          </w:p>
          <w:p w:rsidR="00F12D54" w:rsidRPr="00AD44BB" w:rsidRDefault="00F12D54" w:rsidP="009072EA"/>
        </w:tc>
        <w:tc>
          <w:tcPr>
            <w:tcW w:w="3968" w:type="dxa"/>
            <w:gridSpan w:val="5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Priezvisko:</w:t>
            </w:r>
          </w:p>
          <w:p w:rsidR="00F12D54" w:rsidRPr="00AD44BB" w:rsidRDefault="00F12D54" w:rsidP="009072EA"/>
        </w:tc>
        <w:tc>
          <w:tcPr>
            <w:tcW w:w="1568" w:type="dxa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Titul:</w:t>
            </w:r>
          </w:p>
          <w:p w:rsidR="00F12D54" w:rsidRPr="00AD44BB" w:rsidRDefault="00F12D54" w:rsidP="009072EA"/>
        </w:tc>
      </w:tr>
      <w:tr w:rsidR="00F12D54" w:rsidRPr="00AD44BB" w:rsidTr="00F12D54">
        <w:trPr>
          <w:trHeight w:val="567"/>
        </w:trPr>
        <w:tc>
          <w:tcPr>
            <w:tcW w:w="9606" w:type="dxa"/>
            <w:gridSpan w:val="11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Funkcia:</w:t>
            </w:r>
          </w:p>
          <w:p w:rsidR="00F12D54" w:rsidRPr="00AD44BB" w:rsidRDefault="00F12D54" w:rsidP="009072EA"/>
        </w:tc>
      </w:tr>
      <w:tr w:rsidR="00F12D54" w:rsidRPr="00AD44BB" w:rsidTr="00F12D54">
        <w:trPr>
          <w:trHeight w:val="567"/>
        </w:trPr>
        <w:tc>
          <w:tcPr>
            <w:tcW w:w="1898" w:type="dxa"/>
            <w:gridSpan w:val="2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Telefón:</w:t>
            </w:r>
          </w:p>
          <w:p w:rsidR="00F12D54" w:rsidRPr="00AD44BB" w:rsidRDefault="00F12D54" w:rsidP="009072EA"/>
        </w:tc>
        <w:tc>
          <w:tcPr>
            <w:tcW w:w="1887" w:type="dxa"/>
            <w:gridSpan w:val="2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Fax:</w:t>
            </w:r>
          </w:p>
          <w:p w:rsidR="00F12D54" w:rsidRPr="00AD44BB" w:rsidRDefault="00F12D54" w:rsidP="009072EA"/>
        </w:tc>
        <w:tc>
          <w:tcPr>
            <w:tcW w:w="1893" w:type="dxa"/>
            <w:gridSpan w:val="3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Mobil:</w:t>
            </w:r>
          </w:p>
          <w:p w:rsidR="00F12D54" w:rsidRPr="00AD44BB" w:rsidRDefault="00F12D54" w:rsidP="009072EA"/>
        </w:tc>
        <w:tc>
          <w:tcPr>
            <w:tcW w:w="3928" w:type="dxa"/>
            <w:gridSpan w:val="4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E-mail:</w:t>
            </w:r>
          </w:p>
          <w:p w:rsidR="00F12D54" w:rsidRPr="00AD44BB" w:rsidRDefault="00F12D54" w:rsidP="009072EA"/>
        </w:tc>
      </w:tr>
      <w:tr w:rsidR="00F12D54" w:rsidRPr="00AD44BB" w:rsidTr="00F12D54">
        <w:tc>
          <w:tcPr>
            <w:tcW w:w="9606" w:type="dxa"/>
            <w:gridSpan w:val="11"/>
            <w:vAlign w:val="bottom"/>
          </w:tcPr>
          <w:p w:rsidR="00F12D54" w:rsidRPr="00AD44BB" w:rsidRDefault="00F12D54" w:rsidP="009072EA">
            <w:pPr>
              <w:rPr>
                <w:b/>
                <w:sz w:val="16"/>
                <w:szCs w:val="16"/>
              </w:rPr>
            </w:pPr>
            <w:r w:rsidRPr="00AD44BB">
              <w:rPr>
                <w:b/>
                <w:sz w:val="16"/>
                <w:szCs w:val="16"/>
              </w:rPr>
              <w:t>Bankové spojenie žiadateľa:</w:t>
            </w:r>
          </w:p>
        </w:tc>
      </w:tr>
      <w:tr w:rsidR="00F12D54" w:rsidRPr="00AD44BB" w:rsidTr="00F12D54">
        <w:trPr>
          <w:trHeight w:val="567"/>
        </w:trPr>
        <w:tc>
          <w:tcPr>
            <w:tcW w:w="9606" w:type="dxa"/>
            <w:gridSpan w:val="11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Názov banky:</w:t>
            </w:r>
          </w:p>
          <w:p w:rsidR="00F12D54" w:rsidRPr="00AD44BB" w:rsidRDefault="00F12D54" w:rsidP="009072EA"/>
        </w:tc>
      </w:tr>
      <w:tr w:rsidR="00F12D54" w:rsidRPr="00AD44BB" w:rsidTr="00F12D54">
        <w:trPr>
          <w:trHeight w:val="510"/>
        </w:trPr>
        <w:tc>
          <w:tcPr>
            <w:tcW w:w="2274" w:type="dxa"/>
            <w:gridSpan w:val="3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Kód banky:</w:t>
            </w:r>
          </w:p>
          <w:p w:rsidR="00F12D54" w:rsidRPr="00AD44BB" w:rsidRDefault="00F12D54" w:rsidP="009072EA"/>
        </w:tc>
        <w:tc>
          <w:tcPr>
            <w:tcW w:w="2289" w:type="dxa"/>
            <w:gridSpan w:val="3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Číslo účtu:</w:t>
            </w:r>
          </w:p>
          <w:p w:rsidR="00F12D54" w:rsidRPr="00AD44BB" w:rsidRDefault="00F12D54" w:rsidP="009072EA"/>
        </w:tc>
        <w:tc>
          <w:tcPr>
            <w:tcW w:w="5043" w:type="dxa"/>
            <w:gridSpan w:val="5"/>
          </w:tcPr>
          <w:p w:rsidR="00F12D54" w:rsidRPr="00AD44BB" w:rsidRDefault="00F12D54" w:rsidP="009072EA">
            <w:pPr>
              <w:rPr>
                <w:sz w:val="16"/>
                <w:szCs w:val="16"/>
              </w:rPr>
            </w:pPr>
            <w:r w:rsidRPr="00AD44BB">
              <w:rPr>
                <w:sz w:val="16"/>
                <w:szCs w:val="16"/>
              </w:rPr>
              <w:t>IBAN:</w:t>
            </w:r>
          </w:p>
          <w:p w:rsidR="00F12D54" w:rsidRPr="00AD44BB" w:rsidRDefault="00F12D54" w:rsidP="009072EA"/>
        </w:tc>
      </w:tr>
    </w:tbl>
    <w:p w:rsidR="00F12D54" w:rsidRPr="00AD44BB" w:rsidRDefault="00F12D54" w:rsidP="00F12D54"/>
    <w:p w:rsidR="00F12D54" w:rsidRPr="00AD44BB" w:rsidRDefault="00F12D54" w:rsidP="00F12D54">
      <w:pPr>
        <w:ind w:left="567" w:hanging="567"/>
        <w:rPr>
          <w:b/>
        </w:rPr>
      </w:pPr>
      <w:r w:rsidRPr="00AD44BB">
        <w:rPr>
          <w:b/>
        </w:rPr>
        <w:t>2. Žiadame o vyplatenie pomoci na opatrenia: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5"/>
        <w:gridCol w:w="2395"/>
      </w:tblGrid>
      <w:tr w:rsidR="00F12D54" w:rsidRPr="00AD44BB" w:rsidTr="009072EA">
        <w:tc>
          <w:tcPr>
            <w:tcW w:w="7338" w:type="dxa"/>
          </w:tcPr>
          <w:p w:rsidR="00F12D54" w:rsidRPr="00AD44BB" w:rsidRDefault="00F12D54" w:rsidP="009072EA">
            <w:pPr>
              <w:jc w:val="center"/>
              <w:rPr>
                <w:b/>
              </w:rPr>
            </w:pPr>
            <w:r w:rsidRPr="00AD44BB">
              <w:rPr>
                <w:b/>
              </w:rPr>
              <w:t>Názov opatrenia</w:t>
            </w:r>
          </w:p>
        </w:tc>
        <w:tc>
          <w:tcPr>
            <w:tcW w:w="2439" w:type="dxa"/>
          </w:tcPr>
          <w:p w:rsidR="00F12D54" w:rsidRPr="00AD44BB" w:rsidRDefault="00F12D54" w:rsidP="009072EA">
            <w:pPr>
              <w:jc w:val="center"/>
              <w:rPr>
                <w:b/>
              </w:rPr>
            </w:pPr>
            <w:r w:rsidRPr="00AD44BB">
              <w:rPr>
                <w:b/>
              </w:rPr>
              <w:t>Výška pomoci</w:t>
            </w:r>
          </w:p>
        </w:tc>
      </w:tr>
      <w:tr w:rsidR="00F12D54" w:rsidRPr="00AD44BB" w:rsidTr="009072EA">
        <w:tc>
          <w:tcPr>
            <w:tcW w:w="7338" w:type="dxa"/>
          </w:tcPr>
          <w:p w:rsidR="00F12D54" w:rsidRPr="00AD44BB" w:rsidRDefault="00F12D54" w:rsidP="009072EA">
            <w:r w:rsidRPr="00AD44BB">
              <w:t>Technická pomoc včelárom a včelárskym združeniam</w:t>
            </w:r>
          </w:p>
        </w:tc>
        <w:tc>
          <w:tcPr>
            <w:tcW w:w="2439" w:type="dxa"/>
          </w:tcPr>
          <w:p w:rsidR="00F12D54" w:rsidRPr="00AD44BB" w:rsidRDefault="00F12D54" w:rsidP="009072EA">
            <w:pPr>
              <w:tabs>
                <w:tab w:val="decimal" w:pos="1587"/>
              </w:tabs>
            </w:pPr>
          </w:p>
        </w:tc>
      </w:tr>
      <w:tr w:rsidR="00F12D54" w:rsidRPr="00AD44BB" w:rsidTr="009072EA">
        <w:tc>
          <w:tcPr>
            <w:tcW w:w="7338" w:type="dxa"/>
          </w:tcPr>
          <w:p w:rsidR="00F12D54" w:rsidRPr="00AD44BB" w:rsidRDefault="00F12D54" w:rsidP="009072EA">
            <w:r w:rsidRPr="00AD44BB">
              <w:t xml:space="preserve">Kontrola </w:t>
            </w:r>
            <w:proofErr w:type="spellStart"/>
            <w:r w:rsidRPr="00AD44BB">
              <w:t>varroázy</w:t>
            </w:r>
            <w:proofErr w:type="spellEnd"/>
          </w:p>
        </w:tc>
        <w:tc>
          <w:tcPr>
            <w:tcW w:w="2439" w:type="dxa"/>
          </w:tcPr>
          <w:p w:rsidR="00F12D54" w:rsidRPr="00AD44BB" w:rsidRDefault="00F12D54" w:rsidP="009072EA">
            <w:pPr>
              <w:tabs>
                <w:tab w:val="decimal" w:pos="1587"/>
              </w:tabs>
            </w:pPr>
          </w:p>
        </w:tc>
      </w:tr>
      <w:tr w:rsidR="00F12D54" w:rsidRPr="00AD44BB" w:rsidTr="009072EA">
        <w:tc>
          <w:tcPr>
            <w:tcW w:w="7338" w:type="dxa"/>
          </w:tcPr>
          <w:p w:rsidR="00F12D54" w:rsidRPr="00AD44BB" w:rsidRDefault="00F12D54" w:rsidP="009072EA">
            <w:r w:rsidRPr="00AD44BB">
              <w:t>Racionalizácia sezónneho presunu včelstiev</w:t>
            </w:r>
          </w:p>
        </w:tc>
        <w:tc>
          <w:tcPr>
            <w:tcW w:w="2439" w:type="dxa"/>
          </w:tcPr>
          <w:p w:rsidR="00F12D54" w:rsidRPr="00AD44BB" w:rsidRDefault="00F12D54" w:rsidP="009072EA">
            <w:pPr>
              <w:tabs>
                <w:tab w:val="decimal" w:pos="1587"/>
              </w:tabs>
            </w:pPr>
          </w:p>
        </w:tc>
      </w:tr>
      <w:tr w:rsidR="00F12D54" w:rsidRPr="00AD44BB" w:rsidTr="009072EA">
        <w:tc>
          <w:tcPr>
            <w:tcW w:w="7338" w:type="dxa"/>
          </w:tcPr>
          <w:p w:rsidR="00F12D54" w:rsidRPr="00AD44BB" w:rsidRDefault="00F12D54" w:rsidP="009072EA">
            <w:r w:rsidRPr="00AD44BB">
              <w:t>Podpora laboratórií vykonávajúcich analýzu fyzikálno-chemických vlastností medu</w:t>
            </w:r>
          </w:p>
        </w:tc>
        <w:tc>
          <w:tcPr>
            <w:tcW w:w="2439" w:type="dxa"/>
          </w:tcPr>
          <w:p w:rsidR="00F12D54" w:rsidRPr="00AD44BB" w:rsidRDefault="00F12D54" w:rsidP="009072EA">
            <w:pPr>
              <w:tabs>
                <w:tab w:val="decimal" w:pos="1587"/>
              </w:tabs>
            </w:pPr>
          </w:p>
        </w:tc>
      </w:tr>
      <w:tr w:rsidR="00F12D54" w:rsidRPr="00AD44BB" w:rsidTr="009072EA">
        <w:tc>
          <w:tcPr>
            <w:tcW w:w="7338" w:type="dxa"/>
          </w:tcPr>
          <w:p w:rsidR="00F12D54" w:rsidRPr="00AD44BB" w:rsidRDefault="00F12D54" w:rsidP="009072EA">
            <w:r w:rsidRPr="00AD44BB">
              <w:t>Podpora obnovenia stavu včelstiev</w:t>
            </w:r>
          </w:p>
        </w:tc>
        <w:tc>
          <w:tcPr>
            <w:tcW w:w="2439" w:type="dxa"/>
          </w:tcPr>
          <w:p w:rsidR="00F12D54" w:rsidRPr="00AD44BB" w:rsidRDefault="00F12D54" w:rsidP="009072EA">
            <w:pPr>
              <w:tabs>
                <w:tab w:val="decimal" w:pos="1587"/>
              </w:tabs>
            </w:pPr>
          </w:p>
        </w:tc>
      </w:tr>
      <w:tr w:rsidR="00F12D54" w:rsidRPr="00AD44BB" w:rsidTr="009072EA">
        <w:tc>
          <w:tcPr>
            <w:tcW w:w="7338" w:type="dxa"/>
          </w:tcPr>
          <w:p w:rsidR="00F12D54" w:rsidRPr="00AD44BB" w:rsidRDefault="00F12D54" w:rsidP="009072EA">
            <w:r w:rsidRPr="00AD44BB">
              <w:t>Spolupráca so špecializovanými orgánmi na vykonávanie programov aplikovaného výskumu v oblasti chovu včiel a včelárskych výrobkov</w:t>
            </w:r>
          </w:p>
        </w:tc>
        <w:tc>
          <w:tcPr>
            <w:tcW w:w="2439" w:type="dxa"/>
          </w:tcPr>
          <w:p w:rsidR="00F12D54" w:rsidRPr="00AD44BB" w:rsidRDefault="00F12D54" w:rsidP="009072EA">
            <w:pPr>
              <w:tabs>
                <w:tab w:val="decimal" w:pos="1587"/>
              </w:tabs>
            </w:pPr>
          </w:p>
        </w:tc>
      </w:tr>
      <w:tr w:rsidR="00F12D54" w:rsidRPr="00AD44BB" w:rsidTr="009072EA">
        <w:trPr>
          <w:trHeight w:val="397"/>
        </w:trPr>
        <w:tc>
          <w:tcPr>
            <w:tcW w:w="7338" w:type="dxa"/>
            <w:vAlign w:val="center"/>
          </w:tcPr>
          <w:p w:rsidR="00F12D54" w:rsidRPr="00AD44BB" w:rsidRDefault="00F12D54" w:rsidP="009072EA">
            <w:pPr>
              <w:jc w:val="center"/>
              <w:rPr>
                <w:b/>
              </w:rPr>
            </w:pPr>
            <w:r w:rsidRPr="00AD44BB">
              <w:rPr>
                <w:b/>
              </w:rPr>
              <w:t>Celková požadovaná výška pomoci:</w:t>
            </w:r>
          </w:p>
        </w:tc>
        <w:tc>
          <w:tcPr>
            <w:tcW w:w="2439" w:type="dxa"/>
            <w:vAlign w:val="center"/>
          </w:tcPr>
          <w:p w:rsidR="00F12D54" w:rsidRPr="00AD44BB" w:rsidRDefault="00F12D54" w:rsidP="009072EA">
            <w:pPr>
              <w:tabs>
                <w:tab w:val="decimal" w:pos="1587"/>
              </w:tabs>
            </w:pPr>
          </w:p>
        </w:tc>
      </w:tr>
    </w:tbl>
    <w:p w:rsidR="00F12D54" w:rsidRPr="00AD44BB" w:rsidRDefault="00F12D54" w:rsidP="00F12D54"/>
    <w:p w:rsidR="00F12D54" w:rsidRPr="00AD44BB" w:rsidRDefault="00F12D54" w:rsidP="00F12D54">
      <w:pPr>
        <w:ind w:left="567" w:hanging="567"/>
        <w:rPr>
          <w:b/>
        </w:rPr>
      </w:pPr>
      <w:r w:rsidRPr="00AD44BB">
        <w:rPr>
          <w:b/>
        </w:rPr>
        <w:br w:type="page"/>
      </w:r>
      <w:r w:rsidRPr="00AD44BB">
        <w:rPr>
          <w:b/>
        </w:rPr>
        <w:lastRenderedPageBreak/>
        <w:t>3. Rozpis pomoci podľa opatrení:</w:t>
      </w:r>
    </w:p>
    <w:p w:rsidR="00F12D54" w:rsidRPr="00AD44BB" w:rsidRDefault="00F12D54" w:rsidP="00F12D54">
      <w:pPr>
        <w:autoSpaceDE w:val="0"/>
        <w:autoSpaceDN w:val="0"/>
        <w:adjustRightInd w:val="0"/>
        <w:spacing w:before="120"/>
        <w:rPr>
          <w:b/>
        </w:rPr>
      </w:pPr>
      <w:r w:rsidRPr="00AD44BB">
        <w:rPr>
          <w:b/>
          <w:bCs/>
        </w:rPr>
        <w:t xml:space="preserve">Pomoc na opatrenie technická pomoc podľa </w:t>
      </w:r>
      <w:r w:rsidRPr="00AD44BB">
        <w:rPr>
          <w:b/>
        </w:rPr>
        <w:t>§ 3</w:t>
      </w:r>
      <w:r w:rsidRPr="00AD44BB">
        <w:t xml:space="preserve"> </w:t>
      </w:r>
      <w:r w:rsidRPr="00AD44BB">
        <w:rPr>
          <w:b/>
        </w:rPr>
        <w:t xml:space="preserve">NV SR č. 107/2014 </w:t>
      </w:r>
      <w:r>
        <w:rPr>
          <w:b/>
          <w:bCs/>
        </w:rPr>
        <w:t>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6"/>
        <w:gridCol w:w="1844"/>
      </w:tblGrid>
      <w:tr w:rsidR="00F12D54" w:rsidRPr="00AD44BB" w:rsidTr="009072EA">
        <w:tc>
          <w:tcPr>
            <w:tcW w:w="7905" w:type="dxa"/>
          </w:tcPr>
          <w:p w:rsidR="00F12D54" w:rsidRPr="00AD44BB" w:rsidRDefault="00F12D54" w:rsidP="009072EA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AD44BB">
              <w:rPr>
                <w:b/>
                <w:bCs/>
              </w:rPr>
              <w:t>Názov pomoci v rámci opatrenia technická pomoc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44BB">
              <w:rPr>
                <w:b/>
              </w:rPr>
              <w:t>Výška pomoci</w:t>
            </w: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  <w:jc w:val="left"/>
            </w:pPr>
            <w:r w:rsidRPr="00AD44BB">
              <w:t>organizovanie prednášok a seminárov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  <w:jc w:val="left"/>
            </w:pPr>
            <w:r w:rsidRPr="00AD44BB">
              <w:t>vedenie včelárskych krúžkov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  <w:jc w:val="left"/>
            </w:pPr>
            <w:r w:rsidRPr="00AD44BB">
              <w:t>organizovanie vzdelávacích  programov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  <w:jc w:val="left"/>
            </w:pPr>
            <w:r w:rsidRPr="00AD44BB">
              <w:t>organizovanie výstav, súťaží, medzinárodných podujatí a exkurzií včelárskych krúžkov na ukážkové včelnice v Slovenskej republike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  <w:jc w:val="left"/>
            </w:pPr>
            <w:r w:rsidRPr="00AD44BB">
              <w:t>účasť zástupcov včelárskych združení na vzdelávacích, odborných a prezentačných podujatiach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  <w:jc w:val="left"/>
            </w:pPr>
            <w:r w:rsidRPr="00AD44BB">
              <w:t>publikačná, osvetová a propagačná činnosť súvisiaca so včelárstvom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  <w:jc w:val="left"/>
            </w:pPr>
            <w:r w:rsidRPr="00AD44BB">
              <w:t>nákup výpočtovej a audiovizuálnej techniky  zriadenie pripojenia k verejnej elektronickej komunikačnej sieti a používanie verejnej elektronickej komunikačnej služby pre včelárske združenia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  <w:jc w:val="left"/>
            </w:pPr>
            <w:r w:rsidRPr="00AD44BB">
              <w:t>koordinácia odbornej pomoci a poradenstva na národnej úrovni pre administratívne zabezpečenie národného programu stabilizácie a rozvoja slovenského včelárstva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  <w:jc w:val="left"/>
            </w:pPr>
            <w:r w:rsidRPr="00AD44BB">
              <w:t>zabezpečenie technických pomôcok a zariadení na získavanie, spracovanie a skladovanie včelích produktov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  <w:jc w:val="left"/>
            </w:pPr>
            <w:r w:rsidRPr="00AD44BB">
              <w:t>budovanie včelníc pri vysokej škole, na ktorej sa vyučuje včelárstvo ako samostatný predmet, a pri strednej odbornej škole, na ktorej sa uskutočňuje výchova a vzdelávanie v samostatnom odbore včelárstvo  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  <w:jc w:val="left"/>
            </w:pPr>
            <w:r w:rsidRPr="00AD44BB">
              <w:t>budovanie ukážkových, pokusných a ekologických včelníc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  <w:jc w:val="left"/>
            </w:pPr>
            <w:r w:rsidRPr="00AD44BB">
              <w:t>ochrana včelstiev pred voľne žijúcou zverou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  <w:jc w:val="left"/>
            </w:pPr>
            <w:r w:rsidRPr="00AD44BB">
              <w:t xml:space="preserve">technické zariadenia regionálnej </w:t>
            </w:r>
            <w:proofErr w:type="spellStart"/>
            <w:r w:rsidRPr="00AD44BB">
              <w:t>medárne</w:t>
            </w:r>
            <w:proofErr w:type="spellEnd"/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  <w:jc w:val="left"/>
            </w:pPr>
            <w:r w:rsidRPr="00AD44BB">
              <w:t>technické pomôcky pre včelárske krúžky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  <w:vAlign w:val="center"/>
          </w:tcPr>
          <w:p w:rsidR="00F12D54" w:rsidRPr="00AD44BB" w:rsidRDefault="00F12D54" w:rsidP="009072EA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AD44BB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</w:tbl>
    <w:p w:rsidR="00F12D54" w:rsidRPr="00AD44BB" w:rsidRDefault="00F12D54" w:rsidP="00F12D54">
      <w:pPr>
        <w:autoSpaceDE w:val="0"/>
        <w:autoSpaceDN w:val="0"/>
        <w:adjustRightInd w:val="0"/>
        <w:spacing w:before="120"/>
        <w:rPr>
          <w:b/>
          <w:bCs/>
        </w:rPr>
      </w:pPr>
      <w:r w:rsidRPr="00AD44BB">
        <w:rPr>
          <w:b/>
          <w:bCs/>
        </w:rPr>
        <w:t xml:space="preserve">Pomoc na opatrenie kontrola </w:t>
      </w:r>
      <w:proofErr w:type="spellStart"/>
      <w:r w:rsidRPr="00AD44BB">
        <w:rPr>
          <w:b/>
          <w:bCs/>
        </w:rPr>
        <w:t>varroázy</w:t>
      </w:r>
      <w:proofErr w:type="spellEnd"/>
      <w:r w:rsidRPr="00AD44BB">
        <w:rPr>
          <w:b/>
          <w:bCs/>
        </w:rPr>
        <w:t xml:space="preserve"> podľa § 4 NV SR č. 107/2014 </w:t>
      </w:r>
      <w:r>
        <w:rPr>
          <w:b/>
          <w:bCs/>
        </w:rPr>
        <w:t>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5"/>
        <w:gridCol w:w="1845"/>
      </w:tblGrid>
      <w:tr w:rsidR="00F12D54" w:rsidRPr="00AD44BB" w:rsidTr="009072EA">
        <w:tc>
          <w:tcPr>
            <w:tcW w:w="7905" w:type="dxa"/>
          </w:tcPr>
          <w:p w:rsidR="00F12D54" w:rsidRPr="00AD44BB" w:rsidRDefault="00F12D54" w:rsidP="009072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44BB">
              <w:rPr>
                <w:b/>
                <w:bCs/>
              </w:rPr>
              <w:t xml:space="preserve">Názov pomoci v rámci opatrenia kontrola </w:t>
            </w:r>
            <w:proofErr w:type="spellStart"/>
            <w:r w:rsidRPr="00AD44BB">
              <w:rPr>
                <w:b/>
                <w:bCs/>
              </w:rPr>
              <w:t>varroázy</w:t>
            </w:r>
            <w:proofErr w:type="spellEnd"/>
          </w:p>
        </w:tc>
        <w:tc>
          <w:tcPr>
            <w:tcW w:w="1872" w:type="dxa"/>
          </w:tcPr>
          <w:p w:rsidR="00F12D54" w:rsidRPr="00AD44BB" w:rsidRDefault="00F12D54" w:rsidP="009072EA">
            <w:pPr>
              <w:jc w:val="center"/>
              <w:rPr>
                <w:b/>
              </w:rPr>
            </w:pPr>
            <w:r w:rsidRPr="00AD44BB">
              <w:rPr>
                <w:b/>
              </w:rPr>
              <w:t>Výška pomoci</w:t>
            </w: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4"/>
              </w:numPr>
              <w:tabs>
                <w:tab w:val="clear" w:pos="720"/>
              </w:tabs>
              <w:ind w:left="426"/>
            </w:pPr>
            <w:r w:rsidRPr="00AD44BB">
              <w:t xml:space="preserve">nákup liečebných alebo preventívnych prípravkov na liečbu </w:t>
            </w:r>
            <w:proofErr w:type="spellStart"/>
            <w:r w:rsidRPr="00AD44BB">
              <w:t>varroázy</w:t>
            </w:r>
            <w:proofErr w:type="spellEnd"/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4"/>
              </w:numPr>
              <w:tabs>
                <w:tab w:val="clear" w:pos="720"/>
              </w:tabs>
              <w:ind w:left="426"/>
              <w:jc w:val="left"/>
            </w:pPr>
            <w:r w:rsidRPr="00AD44BB">
              <w:t xml:space="preserve">aplikácia aerosólu alebo použitie iných technologických zariadení pri prevencii alebo liečení </w:t>
            </w:r>
            <w:proofErr w:type="spellStart"/>
            <w:r w:rsidRPr="00AD44BB">
              <w:t>varroázy</w:t>
            </w:r>
            <w:proofErr w:type="spellEnd"/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4"/>
              </w:numPr>
              <w:tabs>
                <w:tab w:val="clear" w:pos="720"/>
              </w:tabs>
              <w:ind w:left="426"/>
            </w:pPr>
            <w:r w:rsidRPr="00AD44BB">
              <w:t>prehliadky včelstiev vykonané poverenými úradnými veterinárnymi lekármi alebo poverenými úradnými veterinárnymi asistentmi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4"/>
              </w:numPr>
              <w:tabs>
                <w:tab w:val="clear" w:pos="720"/>
              </w:tabs>
              <w:ind w:left="426"/>
              <w:jc w:val="left"/>
            </w:pPr>
            <w:r w:rsidRPr="00AD44BB">
              <w:t xml:space="preserve">nákup aerosólových vyvíjačov, kompresorov a iných certifikovaných technických prostriedkov na liečenie </w:t>
            </w:r>
            <w:proofErr w:type="spellStart"/>
            <w:r w:rsidRPr="00AD44BB">
              <w:t>varroázy</w:t>
            </w:r>
            <w:proofErr w:type="spellEnd"/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  <w:vAlign w:val="center"/>
          </w:tcPr>
          <w:p w:rsidR="00F12D54" w:rsidRPr="00AD44BB" w:rsidRDefault="00F12D54" w:rsidP="00F12D54">
            <w:pPr>
              <w:numPr>
                <w:ilvl w:val="0"/>
                <w:numId w:val="4"/>
              </w:numPr>
              <w:tabs>
                <w:tab w:val="clear" w:pos="720"/>
              </w:tabs>
              <w:ind w:left="426"/>
            </w:pPr>
            <w:r w:rsidRPr="00AD44BB">
              <w:t xml:space="preserve">nákup prostriedkov na kontrolu </w:t>
            </w:r>
            <w:proofErr w:type="spellStart"/>
            <w:r w:rsidRPr="00AD44BB">
              <w:t>invadovanosti</w:t>
            </w:r>
            <w:proofErr w:type="spellEnd"/>
            <w:r w:rsidRPr="00AD44BB">
              <w:t xml:space="preserve"> včelstva roztočom </w:t>
            </w:r>
            <w:proofErr w:type="spellStart"/>
            <w:r w:rsidRPr="00AD44BB">
              <w:t>Varroa</w:t>
            </w:r>
            <w:proofErr w:type="spellEnd"/>
            <w:r w:rsidRPr="00AD44BB">
              <w:t xml:space="preserve"> </w:t>
            </w:r>
            <w:proofErr w:type="spellStart"/>
            <w:r w:rsidRPr="00AD44BB">
              <w:t>destructor</w:t>
            </w:r>
            <w:proofErr w:type="spellEnd"/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  <w:vAlign w:val="center"/>
          </w:tcPr>
          <w:p w:rsidR="00F12D54" w:rsidRPr="00AD44BB" w:rsidRDefault="00F12D54" w:rsidP="009072EA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AD44BB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  <w:rPr>
                <w:b/>
              </w:rPr>
            </w:pPr>
          </w:p>
        </w:tc>
      </w:tr>
    </w:tbl>
    <w:p w:rsidR="00F12D54" w:rsidRPr="00AD44BB" w:rsidRDefault="00F12D54" w:rsidP="00F12D54">
      <w:pPr>
        <w:autoSpaceDE w:val="0"/>
        <w:autoSpaceDN w:val="0"/>
        <w:adjustRightInd w:val="0"/>
        <w:spacing w:before="120"/>
        <w:rPr>
          <w:b/>
        </w:rPr>
      </w:pPr>
      <w:r w:rsidRPr="00AD44BB">
        <w:rPr>
          <w:b/>
          <w:bCs/>
        </w:rPr>
        <w:t xml:space="preserve">Pomoc na opatrenie racionalizácia sezónneho presunu včelstiev podľa </w:t>
      </w:r>
      <w:r w:rsidRPr="00AD44BB">
        <w:rPr>
          <w:b/>
        </w:rPr>
        <w:t>§ 5</w:t>
      </w:r>
      <w:r w:rsidRPr="00AD44BB">
        <w:t xml:space="preserve"> </w:t>
      </w:r>
      <w:r w:rsidRPr="00AD44BB">
        <w:rPr>
          <w:b/>
        </w:rPr>
        <w:t xml:space="preserve">NV SR č. 107/2014 </w:t>
      </w:r>
      <w:r>
        <w:rPr>
          <w:b/>
          <w:bCs/>
        </w:rPr>
        <w:t>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6"/>
        <w:gridCol w:w="1844"/>
      </w:tblGrid>
      <w:tr w:rsidR="00F12D54" w:rsidRPr="00AD44BB" w:rsidTr="009072EA">
        <w:tc>
          <w:tcPr>
            <w:tcW w:w="7905" w:type="dxa"/>
          </w:tcPr>
          <w:p w:rsidR="00F12D54" w:rsidRPr="00AD44BB" w:rsidRDefault="00F12D54" w:rsidP="009072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44BB">
              <w:rPr>
                <w:b/>
                <w:bCs/>
              </w:rPr>
              <w:t>Názov pomoci v rámci opatrenia racionalizácia sezónneho presunu včelstiev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jc w:val="center"/>
              <w:rPr>
                <w:b/>
              </w:rPr>
            </w:pPr>
            <w:r w:rsidRPr="00AD44BB">
              <w:rPr>
                <w:b/>
              </w:rPr>
              <w:t>Výška pomoci</w:t>
            </w: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5"/>
              </w:numPr>
              <w:tabs>
                <w:tab w:val="clear" w:pos="720"/>
              </w:tabs>
              <w:ind w:left="426"/>
            </w:pPr>
            <w:r w:rsidRPr="00AD44BB">
              <w:t>zariadenie na sezónny presun včelstiev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5"/>
              </w:numPr>
              <w:tabs>
                <w:tab w:val="clear" w:pos="720"/>
              </w:tabs>
              <w:ind w:left="426"/>
            </w:pPr>
            <w:r w:rsidRPr="00AD44BB">
              <w:t xml:space="preserve"> sezónny presun včelstiev na stanovištia, ktoré sú umiestnené mimo trvalých stanovíšť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5"/>
              </w:numPr>
              <w:tabs>
                <w:tab w:val="clear" w:pos="720"/>
              </w:tabs>
              <w:ind w:left="426"/>
            </w:pPr>
            <w:r w:rsidRPr="00AD44BB">
              <w:t>nákup zariadení na úpravu sezónneho stanovišťa včelstiev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5"/>
              </w:numPr>
              <w:tabs>
                <w:tab w:val="clear" w:pos="720"/>
              </w:tabs>
              <w:ind w:left="426"/>
            </w:pPr>
            <w:r w:rsidRPr="00AD44BB">
              <w:t xml:space="preserve">vypracovanie a realizácia projektov na zlepšenie pastevných podmienok včelstiev a signalizačnej služby kvitnutia </w:t>
            </w:r>
            <w:proofErr w:type="spellStart"/>
            <w:r w:rsidRPr="00AD44BB">
              <w:t>nektárodajných</w:t>
            </w:r>
            <w:proofErr w:type="spellEnd"/>
            <w:r w:rsidRPr="00AD44BB">
              <w:t xml:space="preserve"> rastlín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5"/>
              </w:numPr>
              <w:tabs>
                <w:tab w:val="clear" w:pos="720"/>
              </w:tabs>
              <w:ind w:left="426"/>
            </w:pPr>
            <w:r w:rsidRPr="00AD44BB">
              <w:lastRenderedPageBreak/>
              <w:t>nákup zariadenia na ochranu a signalizáciu proti krádežiam úľov a kočovných zariadení alebo proti ich poškodeniu alebo zničeniu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  <w:vAlign w:val="center"/>
          </w:tcPr>
          <w:p w:rsidR="00F12D54" w:rsidRPr="00AD44BB" w:rsidRDefault="00F12D54" w:rsidP="009072EA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AD44BB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  <w:rPr>
                <w:b/>
              </w:rPr>
            </w:pPr>
          </w:p>
        </w:tc>
      </w:tr>
    </w:tbl>
    <w:p w:rsidR="00F12D54" w:rsidRPr="00AD44BB" w:rsidRDefault="00F12D54" w:rsidP="00F12D54">
      <w:pPr>
        <w:autoSpaceDE w:val="0"/>
        <w:autoSpaceDN w:val="0"/>
        <w:adjustRightInd w:val="0"/>
        <w:spacing w:before="120"/>
        <w:rPr>
          <w:b/>
          <w:bCs/>
        </w:rPr>
      </w:pPr>
      <w:r w:rsidRPr="00AD44BB">
        <w:rPr>
          <w:b/>
          <w:bCs/>
        </w:rPr>
        <w:t>Pomoc na opatrenie podpora laboratórií vykonávajúcich analýzu fyzikálno-chemických vlastností medu podľa § 6</w:t>
      </w:r>
      <w:r w:rsidRPr="00AD44BB">
        <w:t xml:space="preserve"> </w:t>
      </w:r>
      <w:r w:rsidRPr="00AD44BB">
        <w:rPr>
          <w:b/>
          <w:bCs/>
        </w:rPr>
        <w:t xml:space="preserve">NV SR č. 107/2014 </w:t>
      </w:r>
      <w:r>
        <w:rPr>
          <w:b/>
          <w:bCs/>
        </w:rPr>
        <w:t>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5"/>
        <w:gridCol w:w="1845"/>
      </w:tblGrid>
      <w:tr w:rsidR="00F12D54" w:rsidRPr="00AD44BB" w:rsidTr="009072EA">
        <w:trPr>
          <w:tblHeader/>
        </w:trPr>
        <w:tc>
          <w:tcPr>
            <w:tcW w:w="7905" w:type="dxa"/>
          </w:tcPr>
          <w:p w:rsidR="00F12D54" w:rsidRPr="00AD44BB" w:rsidRDefault="00F12D54" w:rsidP="009072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44BB">
              <w:rPr>
                <w:b/>
                <w:bCs/>
              </w:rPr>
              <w:t>Názov pomoci v rámci opatrenia podpora laboratórií vykonávajúcich analýzu fyzikálno-chemických vlastností medu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jc w:val="center"/>
              <w:rPr>
                <w:b/>
              </w:rPr>
            </w:pPr>
            <w:r w:rsidRPr="00AD44BB">
              <w:rPr>
                <w:b/>
              </w:rPr>
              <w:t>Výška pomoci</w:t>
            </w: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6"/>
              </w:numPr>
              <w:tabs>
                <w:tab w:val="clear" w:pos="720"/>
              </w:tabs>
              <w:ind w:left="426"/>
            </w:pPr>
            <w:r w:rsidRPr="00AD44BB">
              <w:t>diagnostika rezíduí farmakologicky účinných látok a pesticídov v mede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6"/>
              </w:numPr>
              <w:tabs>
                <w:tab w:val="clear" w:pos="720"/>
              </w:tabs>
              <w:ind w:left="426"/>
            </w:pPr>
            <w:r w:rsidRPr="00AD44BB">
              <w:t>analýzy medu v rámci súťaže o najlepší med a získanie súhlasu s používaním ochrannej známky „Slovenský med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6"/>
              </w:numPr>
              <w:tabs>
                <w:tab w:val="clear" w:pos="720"/>
              </w:tabs>
              <w:ind w:left="426"/>
            </w:pPr>
            <w:r w:rsidRPr="00AD44BB">
              <w:t>analýzy medu v rámci medzinárodných súťaží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</w:tcPr>
          <w:p w:rsidR="00F12D54" w:rsidRPr="00AD44BB" w:rsidRDefault="00F12D54" w:rsidP="00F12D54">
            <w:pPr>
              <w:numPr>
                <w:ilvl w:val="0"/>
                <w:numId w:val="6"/>
              </w:numPr>
              <w:tabs>
                <w:tab w:val="clear" w:pos="720"/>
              </w:tabs>
              <w:ind w:left="426"/>
            </w:pPr>
            <w:r w:rsidRPr="00AD44BB">
              <w:t>analýzy medu v rámci identifikácie falšovaného medu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  <w:vAlign w:val="center"/>
          </w:tcPr>
          <w:p w:rsidR="00F12D54" w:rsidRPr="00AD44BB" w:rsidRDefault="00F12D54" w:rsidP="009072EA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AD44BB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  <w:rPr>
                <w:b/>
              </w:rPr>
            </w:pPr>
          </w:p>
        </w:tc>
      </w:tr>
    </w:tbl>
    <w:p w:rsidR="00F12D54" w:rsidRPr="00AD44BB" w:rsidRDefault="00F12D54" w:rsidP="00F12D54">
      <w:pPr>
        <w:autoSpaceDE w:val="0"/>
        <w:autoSpaceDN w:val="0"/>
        <w:adjustRightInd w:val="0"/>
        <w:spacing w:before="120"/>
        <w:rPr>
          <w:b/>
          <w:bCs/>
        </w:rPr>
      </w:pPr>
      <w:r w:rsidRPr="00AD44BB">
        <w:rPr>
          <w:b/>
          <w:bCs/>
        </w:rPr>
        <w:t>Pomoc na opatrenie na obnovenie stavu včelstiev podľa § 7</w:t>
      </w:r>
      <w:r w:rsidRPr="00AD44BB">
        <w:t xml:space="preserve"> </w:t>
      </w:r>
      <w:r w:rsidRPr="00AD44BB">
        <w:rPr>
          <w:b/>
          <w:bCs/>
        </w:rPr>
        <w:t xml:space="preserve">NV SR č. 107/2014 </w:t>
      </w:r>
      <w:r>
        <w:rPr>
          <w:b/>
          <w:bCs/>
        </w:rPr>
        <w:t>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6"/>
        <w:gridCol w:w="1844"/>
      </w:tblGrid>
      <w:tr w:rsidR="00F12D54" w:rsidRPr="00AD44BB" w:rsidTr="009072EA">
        <w:tc>
          <w:tcPr>
            <w:tcW w:w="7905" w:type="dxa"/>
          </w:tcPr>
          <w:p w:rsidR="00F12D54" w:rsidRPr="00AD44BB" w:rsidRDefault="00F12D54" w:rsidP="009072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44BB">
              <w:rPr>
                <w:b/>
                <w:bCs/>
              </w:rPr>
              <w:t>Názov pomoci v rámci opatrenia obnovenie stavu včelstiev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jc w:val="center"/>
              <w:rPr>
                <w:b/>
              </w:rPr>
            </w:pPr>
            <w:r w:rsidRPr="00AD44BB">
              <w:rPr>
                <w:b/>
              </w:rPr>
              <w:t>Výška pomoci</w:t>
            </w:r>
          </w:p>
        </w:tc>
      </w:tr>
      <w:tr w:rsidR="00F12D54" w:rsidRPr="00AD44BB" w:rsidTr="009072EA">
        <w:tc>
          <w:tcPr>
            <w:tcW w:w="7905" w:type="dxa"/>
            <w:vAlign w:val="center"/>
          </w:tcPr>
          <w:p w:rsidR="00F12D54" w:rsidRPr="00AD44BB" w:rsidRDefault="00F12D54" w:rsidP="00F12D54">
            <w:pPr>
              <w:numPr>
                <w:ilvl w:val="0"/>
                <w:numId w:val="7"/>
              </w:numPr>
              <w:tabs>
                <w:tab w:val="clear" w:pos="720"/>
              </w:tabs>
              <w:ind w:left="426"/>
            </w:pPr>
            <w:r w:rsidRPr="00AD44BB">
              <w:t xml:space="preserve">predaj včelích matiek slovenskej </w:t>
            </w:r>
            <w:proofErr w:type="spellStart"/>
            <w:r w:rsidRPr="00AD44BB">
              <w:t>kranskej</w:t>
            </w:r>
            <w:proofErr w:type="spellEnd"/>
            <w:r w:rsidRPr="00AD44BB">
              <w:t xml:space="preserve"> včely alebo rozširovanie včelích línií testovaných na </w:t>
            </w:r>
            <w:proofErr w:type="spellStart"/>
            <w:r w:rsidRPr="00AD44BB">
              <w:t>varroatoleranciu</w:t>
            </w:r>
            <w:proofErr w:type="spellEnd"/>
          </w:p>
        </w:tc>
        <w:tc>
          <w:tcPr>
            <w:tcW w:w="1872" w:type="dxa"/>
            <w:vAlign w:val="center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  <w:vAlign w:val="center"/>
          </w:tcPr>
          <w:p w:rsidR="00F12D54" w:rsidRPr="00AD44BB" w:rsidRDefault="00F12D54" w:rsidP="00F12D54">
            <w:pPr>
              <w:numPr>
                <w:ilvl w:val="0"/>
                <w:numId w:val="7"/>
              </w:numPr>
              <w:tabs>
                <w:tab w:val="clear" w:pos="720"/>
              </w:tabs>
              <w:ind w:left="426"/>
            </w:pPr>
            <w:r w:rsidRPr="00AD44BB">
              <w:t>založenie a prevádzka testovacej stanice</w:t>
            </w:r>
          </w:p>
        </w:tc>
        <w:tc>
          <w:tcPr>
            <w:tcW w:w="1872" w:type="dxa"/>
            <w:vAlign w:val="center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  <w:vAlign w:val="center"/>
          </w:tcPr>
          <w:p w:rsidR="00F12D54" w:rsidRPr="00AD44BB" w:rsidRDefault="00F12D54" w:rsidP="00F12D54">
            <w:pPr>
              <w:numPr>
                <w:ilvl w:val="0"/>
                <w:numId w:val="7"/>
              </w:numPr>
              <w:tabs>
                <w:tab w:val="clear" w:pos="720"/>
              </w:tabs>
              <w:ind w:left="426"/>
            </w:pPr>
            <w:r w:rsidRPr="00AD44BB">
              <w:t xml:space="preserve">nákup nových včelstiev osadených matkami z plemenných chovov slovenskej </w:t>
            </w:r>
            <w:proofErr w:type="spellStart"/>
            <w:r w:rsidRPr="00AD44BB">
              <w:t>kranskej</w:t>
            </w:r>
            <w:proofErr w:type="spellEnd"/>
            <w:r w:rsidRPr="00AD44BB">
              <w:t xml:space="preserve"> včely alebo na nákup novej úľovej zostavy na ich osadenie pre začínajúcich včelárov, ktorí absolvovali vzdelávací program pre začínajúcich včelárov, alebo školu podľa § 3 ods. 1 písm. j) </w:t>
            </w:r>
          </w:p>
        </w:tc>
        <w:tc>
          <w:tcPr>
            <w:tcW w:w="1872" w:type="dxa"/>
            <w:vAlign w:val="center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  <w:vAlign w:val="center"/>
          </w:tcPr>
          <w:p w:rsidR="00F12D54" w:rsidRPr="00AD44BB" w:rsidRDefault="00F12D54" w:rsidP="009072EA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AD44BB">
              <w:rPr>
                <w:b/>
                <w:bCs/>
              </w:rPr>
              <w:t>Spolu</w:t>
            </w:r>
          </w:p>
        </w:tc>
        <w:tc>
          <w:tcPr>
            <w:tcW w:w="1872" w:type="dxa"/>
            <w:vAlign w:val="center"/>
          </w:tcPr>
          <w:p w:rsidR="00F12D54" w:rsidRPr="00AD44BB" w:rsidRDefault="00F12D54" w:rsidP="009072EA">
            <w:pPr>
              <w:tabs>
                <w:tab w:val="decimal" w:pos="1095"/>
              </w:tabs>
              <w:rPr>
                <w:b/>
              </w:rPr>
            </w:pPr>
          </w:p>
        </w:tc>
      </w:tr>
    </w:tbl>
    <w:p w:rsidR="00F12D54" w:rsidRPr="00AD44BB" w:rsidRDefault="00F12D54" w:rsidP="00F12D54">
      <w:pPr>
        <w:autoSpaceDE w:val="0"/>
        <w:autoSpaceDN w:val="0"/>
        <w:adjustRightInd w:val="0"/>
        <w:spacing w:before="120"/>
        <w:rPr>
          <w:b/>
          <w:bCs/>
        </w:rPr>
      </w:pPr>
      <w:r w:rsidRPr="00AD44BB">
        <w:rPr>
          <w:b/>
          <w:bCs/>
        </w:rPr>
        <w:t>Pomoc na opatrenie spolupráca so špecializovanými orgánmi na vykonávanie programov aplikovaného výskumu v oblasti chovu včiel a včelárskych výrobkov podľa § 8</w:t>
      </w:r>
      <w:r w:rsidRPr="00AD44BB">
        <w:t xml:space="preserve"> </w:t>
      </w:r>
      <w:r w:rsidRPr="00AD44BB">
        <w:rPr>
          <w:b/>
          <w:bCs/>
        </w:rPr>
        <w:t xml:space="preserve">NV SR č. 107/2014 </w:t>
      </w:r>
      <w:r>
        <w:rPr>
          <w:b/>
          <w:bCs/>
        </w:rPr>
        <w:t>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3865"/>
        <w:gridCol w:w="1844"/>
      </w:tblGrid>
      <w:tr w:rsidR="00F12D54" w:rsidRPr="00AD44BB" w:rsidTr="009072EA">
        <w:tc>
          <w:tcPr>
            <w:tcW w:w="3952" w:type="dxa"/>
          </w:tcPr>
          <w:p w:rsidR="00F12D54" w:rsidRPr="00AD44BB" w:rsidRDefault="00F12D54" w:rsidP="009072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44BB">
              <w:rPr>
                <w:b/>
                <w:bCs/>
              </w:rPr>
              <w:t>Riešiteľ</w:t>
            </w:r>
          </w:p>
        </w:tc>
        <w:tc>
          <w:tcPr>
            <w:tcW w:w="3953" w:type="dxa"/>
          </w:tcPr>
          <w:p w:rsidR="00F12D54" w:rsidRPr="00AD44BB" w:rsidRDefault="00F12D54" w:rsidP="009072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44BB">
              <w:rPr>
                <w:b/>
                <w:bCs/>
              </w:rPr>
              <w:t>Názov projektu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jc w:val="center"/>
              <w:rPr>
                <w:b/>
              </w:rPr>
            </w:pPr>
            <w:r w:rsidRPr="00AD44BB">
              <w:rPr>
                <w:b/>
              </w:rPr>
              <w:t>Výška pomoci</w:t>
            </w:r>
          </w:p>
        </w:tc>
      </w:tr>
      <w:tr w:rsidR="00F12D54" w:rsidRPr="00AD44BB" w:rsidTr="009072EA">
        <w:tc>
          <w:tcPr>
            <w:tcW w:w="3952" w:type="dxa"/>
          </w:tcPr>
          <w:p w:rsidR="00F12D54" w:rsidRPr="00AD44BB" w:rsidRDefault="00F12D54" w:rsidP="009072EA"/>
        </w:tc>
        <w:tc>
          <w:tcPr>
            <w:tcW w:w="3953" w:type="dxa"/>
          </w:tcPr>
          <w:p w:rsidR="00F12D54" w:rsidRPr="00AD44BB" w:rsidRDefault="00F12D54" w:rsidP="009072EA"/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3952" w:type="dxa"/>
          </w:tcPr>
          <w:p w:rsidR="00F12D54" w:rsidRPr="00AD44BB" w:rsidRDefault="00F12D54" w:rsidP="009072EA"/>
        </w:tc>
        <w:tc>
          <w:tcPr>
            <w:tcW w:w="3953" w:type="dxa"/>
          </w:tcPr>
          <w:p w:rsidR="00F12D54" w:rsidRPr="00AD44BB" w:rsidRDefault="00F12D54" w:rsidP="009072EA"/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3952" w:type="dxa"/>
          </w:tcPr>
          <w:p w:rsidR="00F12D54" w:rsidRPr="00AD44BB" w:rsidRDefault="00F12D54" w:rsidP="009072EA"/>
        </w:tc>
        <w:tc>
          <w:tcPr>
            <w:tcW w:w="3953" w:type="dxa"/>
          </w:tcPr>
          <w:p w:rsidR="00F12D54" w:rsidRPr="00AD44BB" w:rsidRDefault="00F12D54" w:rsidP="009072EA"/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3952" w:type="dxa"/>
          </w:tcPr>
          <w:p w:rsidR="00F12D54" w:rsidRPr="00AD44BB" w:rsidRDefault="00F12D54" w:rsidP="009072EA"/>
        </w:tc>
        <w:tc>
          <w:tcPr>
            <w:tcW w:w="3953" w:type="dxa"/>
          </w:tcPr>
          <w:p w:rsidR="00F12D54" w:rsidRPr="00AD44BB" w:rsidRDefault="00F12D54" w:rsidP="009072EA"/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3952" w:type="dxa"/>
          </w:tcPr>
          <w:p w:rsidR="00F12D54" w:rsidRPr="00AD44BB" w:rsidRDefault="00F12D54" w:rsidP="009072EA"/>
        </w:tc>
        <w:tc>
          <w:tcPr>
            <w:tcW w:w="3953" w:type="dxa"/>
          </w:tcPr>
          <w:p w:rsidR="00F12D54" w:rsidRPr="00AD44BB" w:rsidRDefault="00F12D54" w:rsidP="009072EA"/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3952" w:type="dxa"/>
          </w:tcPr>
          <w:p w:rsidR="00F12D54" w:rsidRPr="00AD44BB" w:rsidRDefault="00F12D54" w:rsidP="009072EA"/>
        </w:tc>
        <w:tc>
          <w:tcPr>
            <w:tcW w:w="3953" w:type="dxa"/>
          </w:tcPr>
          <w:p w:rsidR="00F12D54" w:rsidRPr="00AD44BB" w:rsidRDefault="00F12D54" w:rsidP="009072EA"/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</w:pPr>
          </w:p>
        </w:tc>
      </w:tr>
      <w:tr w:rsidR="00F12D54" w:rsidRPr="00AD44BB" w:rsidTr="009072EA">
        <w:tc>
          <w:tcPr>
            <w:tcW w:w="7905" w:type="dxa"/>
            <w:gridSpan w:val="2"/>
            <w:vAlign w:val="center"/>
          </w:tcPr>
          <w:p w:rsidR="00F12D54" w:rsidRPr="00AD44BB" w:rsidRDefault="00F12D54" w:rsidP="009072EA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AD44BB">
              <w:rPr>
                <w:b/>
                <w:bCs/>
              </w:rPr>
              <w:t>Spolu</w:t>
            </w:r>
          </w:p>
        </w:tc>
        <w:tc>
          <w:tcPr>
            <w:tcW w:w="1872" w:type="dxa"/>
          </w:tcPr>
          <w:p w:rsidR="00F12D54" w:rsidRPr="00AD44BB" w:rsidRDefault="00F12D54" w:rsidP="009072EA">
            <w:pPr>
              <w:tabs>
                <w:tab w:val="decimal" w:pos="1095"/>
              </w:tabs>
              <w:rPr>
                <w:b/>
              </w:rPr>
            </w:pPr>
          </w:p>
        </w:tc>
      </w:tr>
    </w:tbl>
    <w:p w:rsidR="00F12D54" w:rsidRPr="00AD44BB" w:rsidRDefault="00F12D54" w:rsidP="00F12D54">
      <w:pPr>
        <w:ind w:left="567" w:hanging="567"/>
        <w:rPr>
          <w:b/>
        </w:rPr>
      </w:pPr>
    </w:p>
    <w:p w:rsidR="00F12D54" w:rsidRPr="00AD44BB" w:rsidRDefault="00F12D54" w:rsidP="00F12D54">
      <w:pPr>
        <w:ind w:left="567" w:hanging="567"/>
        <w:rPr>
          <w:b/>
        </w:rPr>
      </w:pPr>
      <w:r w:rsidRPr="00AD44BB">
        <w:rPr>
          <w:b/>
        </w:rPr>
        <w:t>4. Vyhlásenie žiadateľa</w:t>
      </w:r>
    </w:p>
    <w:p w:rsidR="00F12D54" w:rsidRPr="00684C80" w:rsidRDefault="00F12D54" w:rsidP="00F12D54">
      <w:pPr>
        <w:rPr>
          <w:sz w:val="20"/>
        </w:rPr>
      </w:pPr>
      <w:r w:rsidRPr="00684C80">
        <w:rPr>
          <w:sz w:val="20"/>
        </w:rPr>
        <w:t>Žiadateľ vyhlasuje, že</w:t>
      </w:r>
    </w:p>
    <w:p w:rsidR="00F12D54" w:rsidRPr="00684C80" w:rsidRDefault="00F12D54" w:rsidP="00F12D54">
      <w:pPr>
        <w:numPr>
          <w:ilvl w:val="0"/>
          <w:numId w:val="1"/>
        </w:numPr>
        <w:rPr>
          <w:sz w:val="20"/>
        </w:rPr>
      </w:pPr>
      <w:r w:rsidRPr="00684C80">
        <w:rPr>
          <w:sz w:val="20"/>
        </w:rPr>
        <w:t>všetky informácie uvedené v žiadosti vrátane príloh sú správne, úplné a pravdivé,</w:t>
      </w:r>
    </w:p>
    <w:p w:rsidR="00F12D54" w:rsidRPr="00684C80" w:rsidRDefault="00F12D54" w:rsidP="00F12D54">
      <w:pPr>
        <w:numPr>
          <w:ilvl w:val="0"/>
          <w:numId w:val="1"/>
        </w:numPr>
        <w:rPr>
          <w:sz w:val="20"/>
        </w:rPr>
      </w:pPr>
      <w:r w:rsidRPr="00684C80">
        <w:rPr>
          <w:sz w:val="20"/>
        </w:rPr>
        <w:t>sú mu známe podmienky poskytovania pomoci a je si vedomý požiadaviek vzťahujúcich sa na pomoc, o ktorú žiada,</w:t>
      </w:r>
    </w:p>
    <w:p w:rsidR="00F12D54" w:rsidRPr="00684C80" w:rsidRDefault="00F12D54" w:rsidP="00F12D54">
      <w:pPr>
        <w:numPr>
          <w:ilvl w:val="0"/>
          <w:numId w:val="1"/>
        </w:numPr>
        <w:rPr>
          <w:sz w:val="20"/>
        </w:rPr>
      </w:pPr>
      <w:r w:rsidRPr="00684C80">
        <w:rPr>
          <w:sz w:val="20"/>
        </w:rPr>
        <w:t xml:space="preserve">súhlasí so spracovaním jeho osobných údajov uvedených v tejto žiadosti a v jej prílohách podľa zákona č. 122/2013 </w:t>
      </w:r>
      <w:r>
        <w:rPr>
          <w:sz w:val="20"/>
        </w:rPr>
        <w:t>Z. z.</w:t>
      </w:r>
      <w:r w:rsidRPr="00684C80">
        <w:rPr>
          <w:sz w:val="20"/>
        </w:rPr>
        <w:t xml:space="preserve"> o ochrane osobných údajov a o zmene a doplnení niektorých zákonov,</w:t>
      </w:r>
    </w:p>
    <w:p w:rsidR="00F12D54" w:rsidRPr="00684C80" w:rsidRDefault="00F12D54" w:rsidP="00F12D54">
      <w:pPr>
        <w:numPr>
          <w:ilvl w:val="0"/>
          <w:numId w:val="1"/>
        </w:numPr>
        <w:rPr>
          <w:sz w:val="20"/>
        </w:rPr>
      </w:pPr>
      <w:r w:rsidRPr="00684C80">
        <w:rPr>
          <w:sz w:val="20"/>
        </w:rPr>
        <w:t xml:space="preserve">súhlasí so sprístupnením informácií v zmysle zákona č. 211/2000 </w:t>
      </w:r>
      <w:r>
        <w:rPr>
          <w:sz w:val="20"/>
        </w:rPr>
        <w:t>Z. z.</w:t>
      </w:r>
      <w:r w:rsidRPr="00684C80">
        <w:rPr>
          <w:sz w:val="20"/>
        </w:rPr>
        <w:t xml:space="preserve"> o slobodnom prístupe k informáciám a o zmene a doplnení niektorých zákonov (zákon o slobode informácií) v znení neskorších predpisov</w:t>
      </w:r>
    </w:p>
    <w:p w:rsidR="00F12D54" w:rsidRPr="00684C80" w:rsidRDefault="00F12D54" w:rsidP="00F12D54">
      <w:pPr>
        <w:numPr>
          <w:ilvl w:val="0"/>
          <w:numId w:val="1"/>
        </w:numPr>
        <w:rPr>
          <w:sz w:val="20"/>
        </w:rPr>
      </w:pPr>
      <w:r w:rsidRPr="00684C80">
        <w:rPr>
          <w:sz w:val="20"/>
        </w:rPr>
        <w:t>súhlasí s tým, že údaje uvedené v žiadosti budú využité na štatistické účely a anonymné podnikovo-hospodárske hodnotenia,</w:t>
      </w:r>
    </w:p>
    <w:p w:rsidR="00F12D54" w:rsidRPr="00684C80" w:rsidRDefault="00F12D54" w:rsidP="00F12D54">
      <w:pPr>
        <w:numPr>
          <w:ilvl w:val="0"/>
          <w:numId w:val="1"/>
        </w:numPr>
        <w:rPr>
          <w:sz w:val="20"/>
        </w:rPr>
      </w:pPr>
      <w:r w:rsidRPr="00684C80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F12D54" w:rsidRPr="00AD44BB" w:rsidRDefault="00F12D54" w:rsidP="00F12D54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684C80">
        <w:rPr>
          <w:sz w:val="20"/>
        </w:rPr>
        <w:t xml:space="preserve">je si vedomý toho, že vylákanie príspevku alebo iného plnenia zo štátneho rozpočtu, z rozpočtu verejnoprávnej inštitúcie, ktorého poskytnutie alebo použitie je podľa všeobecne záväzného právneho predpisu viazané na </w:t>
      </w:r>
      <w:r w:rsidRPr="00684C80">
        <w:rPr>
          <w:sz w:val="20"/>
        </w:rPr>
        <w:lastRenderedPageBreak/>
        <w:t>podmienky, ktoré nespĺňa, a to uvedením do omylu v otázke ich splnenia, môže byť posúdené ako trestný čin subvenčného podvodu v zmysle zákona č. 300/2005 </w:t>
      </w:r>
      <w:r>
        <w:rPr>
          <w:sz w:val="20"/>
        </w:rPr>
        <w:t>Z. z.</w:t>
      </w:r>
    </w:p>
    <w:p w:rsidR="00F12D54" w:rsidRPr="00AD44BB" w:rsidRDefault="00F12D54" w:rsidP="00F12D54"/>
    <w:p w:rsidR="00F12D54" w:rsidRPr="00AD44BB" w:rsidRDefault="00F12D54" w:rsidP="00F12D54">
      <w:pPr>
        <w:ind w:left="567" w:hanging="567"/>
        <w:rPr>
          <w:b/>
        </w:rPr>
      </w:pPr>
      <w:r w:rsidRPr="00AD44BB">
        <w:rPr>
          <w:b/>
        </w:rPr>
        <w:t>5. Záväzok žiadateľa</w:t>
      </w:r>
    </w:p>
    <w:p w:rsidR="00F12D54" w:rsidRPr="00AD44BB" w:rsidRDefault="00F12D54" w:rsidP="00F12D54">
      <w:pPr>
        <w:rPr>
          <w:sz w:val="22"/>
          <w:szCs w:val="22"/>
        </w:rPr>
      </w:pPr>
      <w:r w:rsidRPr="00AD44BB">
        <w:rPr>
          <w:sz w:val="22"/>
          <w:szCs w:val="22"/>
        </w:rPr>
        <w:t>Žiadateľ sa zaväzuje</w:t>
      </w:r>
    </w:p>
    <w:p w:rsidR="00F12D54" w:rsidRPr="00AD44BB" w:rsidRDefault="00F12D54" w:rsidP="00F12D54">
      <w:pPr>
        <w:numPr>
          <w:ilvl w:val="0"/>
          <w:numId w:val="2"/>
        </w:numPr>
        <w:rPr>
          <w:sz w:val="22"/>
          <w:szCs w:val="22"/>
        </w:rPr>
      </w:pPr>
      <w:r w:rsidRPr="00AD44BB">
        <w:rPr>
          <w:sz w:val="22"/>
          <w:szCs w:val="22"/>
        </w:rPr>
        <w:t>dodržať všetky podmienky na poskytnutie pomoci,</w:t>
      </w:r>
    </w:p>
    <w:p w:rsidR="00F12D54" w:rsidRPr="00AD44BB" w:rsidRDefault="00F12D54" w:rsidP="00F12D54">
      <w:pPr>
        <w:numPr>
          <w:ilvl w:val="0"/>
          <w:numId w:val="2"/>
        </w:numPr>
        <w:rPr>
          <w:sz w:val="22"/>
          <w:szCs w:val="22"/>
        </w:rPr>
      </w:pPr>
      <w:r w:rsidRPr="00AD44BB">
        <w:rPr>
          <w:sz w:val="22"/>
          <w:szCs w:val="22"/>
        </w:rPr>
        <w:t>poskytnúť súčinnosť a umožniť vykonanie všetkých kontrol, vrátane kontrol na mieste,</w:t>
      </w:r>
    </w:p>
    <w:p w:rsidR="00F12D54" w:rsidRPr="00AD44BB" w:rsidRDefault="00F12D54" w:rsidP="00F12D54">
      <w:pPr>
        <w:numPr>
          <w:ilvl w:val="0"/>
          <w:numId w:val="2"/>
        </w:numPr>
        <w:rPr>
          <w:sz w:val="22"/>
          <w:szCs w:val="22"/>
        </w:rPr>
      </w:pPr>
      <w:r w:rsidRPr="00AD44BB">
        <w:rPr>
          <w:sz w:val="22"/>
          <w:szCs w:val="22"/>
        </w:rPr>
        <w:t>poskytnúť ďalšie požadované doklady a informácie, ktoré sú potrebné na posúdenie oprávnenosti žiadosti,</w:t>
      </w:r>
    </w:p>
    <w:p w:rsidR="00F12D54" w:rsidRPr="00AD44BB" w:rsidRDefault="00F12D54" w:rsidP="00F12D54">
      <w:pPr>
        <w:numPr>
          <w:ilvl w:val="0"/>
          <w:numId w:val="2"/>
        </w:numPr>
        <w:rPr>
          <w:sz w:val="22"/>
          <w:szCs w:val="22"/>
        </w:rPr>
      </w:pPr>
      <w:r w:rsidRPr="00AD44BB">
        <w:rPr>
          <w:sz w:val="22"/>
          <w:szCs w:val="22"/>
        </w:rPr>
        <w:t>písomne oznámiť platobnej agentúre do desiatich pracovných dní každú zmenu údajov uvedených v žiadosti,</w:t>
      </w:r>
    </w:p>
    <w:p w:rsidR="00F12D54" w:rsidRPr="00AD44BB" w:rsidRDefault="00F12D54" w:rsidP="00F12D54">
      <w:pPr>
        <w:numPr>
          <w:ilvl w:val="0"/>
          <w:numId w:val="2"/>
        </w:numPr>
        <w:rPr>
          <w:sz w:val="22"/>
          <w:szCs w:val="22"/>
        </w:rPr>
      </w:pPr>
      <w:r w:rsidRPr="00AD44BB">
        <w:rPr>
          <w:sz w:val="22"/>
          <w:szCs w:val="22"/>
        </w:rPr>
        <w:t>písomne oznámiť platobnej agentúre každé nedodržanie predpokladov pre poskytnutie pomoci v prípade vyššej moci do desiatich pracovných dní od ich vzniku.</w:t>
      </w:r>
    </w:p>
    <w:p w:rsidR="00F12D54" w:rsidRDefault="00F12D54" w:rsidP="00F12D54">
      <w:pPr>
        <w:rPr>
          <w:b/>
        </w:rPr>
      </w:pPr>
    </w:p>
    <w:p w:rsidR="00F12D54" w:rsidRPr="00AD44BB" w:rsidRDefault="00F12D54" w:rsidP="00F12D54">
      <w:pPr>
        <w:rPr>
          <w:b/>
        </w:rPr>
      </w:pPr>
      <w:r w:rsidRPr="00AD44BB">
        <w:rPr>
          <w:b/>
        </w:rPr>
        <w:t>6. Prílohy:</w:t>
      </w:r>
    </w:p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p w:rsidR="00F12D54" w:rsidRPr="00AD44BB" w:rsidRDefault="00F12D54" w:rsidP="00F12D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2"/>
        <w:gridCol w:w="3189"/>
      </w:tblGrid>
      <w:tr w:rsidR="00F12D54" w:rsidRPr="00AD44BB" w:rsidTr="009072EA">
        <w:tc>
          <w:tcPr>
            <w:tcW w:w="3259" w:type="dxa"/>
          </w:tcPr>
          <w:p w:rsidR="00F12D54" w:rsidRPr="00AD44BB" w:rsidRDefault="00F12D54" w:rsidP="009072EA">
            <w:pPr>
              <w:rPr>
                <w:sz w:val="20"/>
              </w:rPr>
            </w:pPr>
            <w:r w:rsidRPr="00AD44BB">
              <w:rPr>
                <w:sz w:val="20"/>
              </w:rPr>
              <w:t>Miesto a dátum::</w:t>
            </w:r>
          </w:p>
          <w:p w:rsidR="00F12D54" w:rsidRPr="00AD44BB" w:rsidRDefault="00F12D54" w:rsidP="009072EA"/>
          <w:p w:rsidR="00F12D54" w:rsidRPr="00AD44BB" w:rsidRDefault="00F12D54" w:rsidP="009072EA"/>
          <w:p w:rsidR="00F12D54" w:rsidRPr="00AD44BB" w:rsidRDefault="00F12D54" w:rsidP="009072EA"/>
          <w:p w:rsidR="00F12D54" w:rsidRPr="00AD44BB" w:rsidRDefault="00F12D54" w:rsidP="009072EA"/>
          <w:p w:rsidR="00F12D54" w:rsidRPr="00AD44BB" w:rsidRDefault="00F12D54" w:rsidP="009072EA"/>
        </w:tc>
        <w:tc>
          <w:tcPr>
            <w:tcW w:w="3259" w:type="dxa"/>
          </w:tcPr>
          <w:p w:rsidR="00F12D54" w:rsidRPr="00AD44BB" w:rsidRDefault="00F12D54" w:rsidP="009072EA">
            <w:pPr>
              <w:jc w:val="left"/>
              <w:rPr>
                <w:sz w:val="20"/>
              </w:rPr>
            </w:pPr>
            <w:r w:rsidRPr="00AD44BB">
              <w:rPr>
                <w:sz w:val="20"/>
              </w:rPr>
              <w:t>Meno, funkcia a podpis osoby oprávnenej konať v mene žiadateľa:</w:t>
            </w:r>
          </w:p>
          <w:p w:rsidR="00F12D54" w:rsidRPr="00AD44BB" w:rsidRDefault="00F12D54" w:rsidP="009072EA"/>
          <w:p w:rsidR="00F12D54" w:rsidRPr="00AD44BB" w:rsidRDefault="00F12D54" w:rsidP="009072EA"/>
          <w:p w:rsidR="00F12D54" w:rsidRPr="00AD44BB" w:rsidRDefault="00F12D54" w:rsidP="009072EA"/>
          <w:p w:rsidR="00F12D54" w:rsidRPr="00AD44BB" w:rsidRDefault="00F12D54" w:rsidP="009072EA"/>
          <w:p w:rsidR="00F12D54" w:rsidRPr="00AD44BB" w:rsidRDefault="00F12D54" w:rsidP="009072EA"/>
        </w:tc>
        <w:tc>
          <w:tcPr>
            <w:tcW w:w="3259" w:type="dxa"/>
          </w:tcPr>
          <w:p w:rsidR="00F12D54" w:rsidRPr="00AD44BB" w:rsidRDefault="00F12D54" w:rsidP="009072EA">
            <w:pPr>
              <w:rPr>
                <w:sz w:val="20"/>
              </w:rPr>
            </w:pPr>
            <w:r w:rsidRPr="00AD44BB">
              <w:rPr>
                <w:sz w:val="20"/>
              </w:rPr>
              <w:t>Odtlačok pečiatky žiadateľa:</w:t>
            </w:r>
          </w:p>
          <w:p w:rsidR="00F12D54" w:rsidRPr="00AD44BB" w:rsidRDefault="00F12D54" w:rsidP="009072EA"/>
          <w:p w:rsidR="00F12D54" w:rsidRPr="00AD44BB" w:rsidRDefault="00F12D54" w:rsidP="009072EA"/>
          <w:p w:rsidR="00F12D54" w:rsidRPr="00AD44BB" w:rsidRDefault="00F12D54" w:rsidP="009072EA"/>
          <w:p w:rsidR="00F12D54" w:rsidRPr="00AD44BB" w:rsidRDefault="00F12D54" w:rsidP="009072EA"/>
          <w:p w:rsidR="00F12D54" w:rsidRPr="00AD44BB" w:rsidRDefault="00F12D54" w:rsidP="009072EA"/>
        </w:tc>
      </w:tr>
    </w:tbl>
    <w:p w:rsidR="00B54EA8" w:rsidRDefault="00F12D54"/>
    <w:sectPr w:rsidR="00B54EA8" w:rsidSect="00F12D54">
      <w:pgSz w:w="11906" w:h="16838"/>
      <w:pgMar w:top="1304" w:right="113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F31"/>
    <w:multiLevelType w:val="hybridMultilevel"/>
    <w:tmpl w:val="8A5EC6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D87A82"/>
    <w:multiLevelType w:val="hybridMultilevel"/>
    <w:tmpl w:val="229AE18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1277E5"/>
    <w:multiLevelType w:val="hybridMultilevel"/>
    <w:tmpl w:val="D8107C3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6806B5"/>
    <w:multiLevelType w:val="hybridMultilevel"/>
    <w:tmpl w:val="FE28CBB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AE5280"/>
    <w:multiLevelType w:val="hybridMultilevel"/>
    <w:tmpl w:val="81BC8462"/>
    <w:lvl w:ilvl="0" w:tplc="22B4BE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082008"/>
    <w:multiLevelType w:val="hybridMultilevel"/>
    <w:tmpl w:val="17927D2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D5004A"/>
    <w:multiLevelType w:val="hybridMultilevel"/>
    <w:tmpl w:val="69E02F7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54"/>
    <w:rsid w:val="002A5AFB"/>
    <w:rsid w:val="0073664D"/>
    <w:rsid w:val="0092039D"/>
    <w:rsid w:val="009A4AB1"/>
    <w:rsid w:val="00A608F2"/>
    <w:rsid w:val="00F1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Spinčiak Jozef</dc:creator>
  <cp:lastModifiedBy>Spinčiak Jozef</cp:lastModifiedBy>
  <cp:revision>1</cp:revision>
  <dcterms:created xsi:type="dcterms:W3CDTF">2015-06-09T12:09:00Z</dcterms:created>
  <dcterms:modified xsi:type="dcterms:W3CDTF">2015-06-09T12:10:00Z</dcterms:modified>
</cp:coreProperties>
</file>