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F50E" w14:textId="444596DA" w:rsidR="0020638F" w:rsidRPr="00614A18" w:rsidRDefault="0020638F" w:rsidP="0020638F">
      <w:pPr>
        <w:jc w:val="right"/>
        <w:rPr>
          <w:b/>
          <w:bCs/>
          <w:i/>
          <w:sz w:val="20"/>
          <w:szCs w:val="20"/>
          <w:lang w:eastAsia="cs-CZ"/>
        </w:rPr>
      </w:pPr>
      <w:r w:rsidRPr="00A97D88">
        <w:rPr>
          <w:b/>
          <w:bCs/>
          <w:i/>
          <w:sz w:val="20"/>
          <w:szCs w:val="20"/>
          <w:lang w:eastAsia="cs-CZ"/>
        </w:rPr>
        <w:t>Príloha č.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r w:rsidR="00943C64">
        <w:rPr>
          <w:b/>
          <w:bCs/>
          <w:i/>
          <w:sz w:val="20"/>
          <w:szCs w:val="20"/>
          <w:lang w:eastAsia="cs-CZ"/>
        </w:rPr>
        <w:t>8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bookmarkStart w:id="0" w:name="_Hlk139956896"/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 schválenie operačného program</w:t>
      </w:r>
      <w:r w:rsidR="00CF5034">
        <w:rPr>
          <w:b/>
          <w:bCs/>
          <w:i/>
          <w:sz w:val="20"/>
          <w:szCs w:val="20"/>
          <w:lang w:eastAsia="cs-CZ"/>
        </w:rPr>
        <w:t>u</w:t>
      </w:r>
      <w:r>
        <w:rPr>
          <w:b/>
          <w:bCs/>
          <w:i/>
          <w:sz w:val="20"/>
          <w:szCs w:val="20"/>
          <w:lang w:eastAsia="cs-CZ"/>
        </w:rPr>
        <w:t xml:space="preserve"> a</w:t>
      </w:r>
      <w:r w:rsidR="00E01F2F">
        <w:rPr>
          <w:b/>
          <w:bCs/>
          <w:i/>
          <w:sz w:val="20"/>
          <w:szCs w:val="20"/>
          <w:lang w:eastAsia="cs-CZ"/>
        </w:rPr>
        <w:t xml:space="preserve"> </w:t>
      </w:r>
      <w:r w:rsidR="00E01F2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jeho zmien a 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     organizácie výrobcov a nadnárodnej organizácie výrobcov, združenia organizácií výrobcov  v sektore ovocia a zeleniny na základe nariadenia Európskeho parlamentu a Rady (EÚ) 2021/2115  </w:t>
      </w:r>
    </w:p>
    <w:bookmarkEnd w:id="0"/>
    <w:p w14:paraId="6B84BD4E" w14:textId="0986F65A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14:paraId="35FEC131" w14:textId="0458ADB3" w:rsidR="00C56E5B" w:rsidRPr="00CB56C1" w:rsidRDefault="00C56E5B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004B5F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</w:p>
    <w:tbl>
      <w:tblPr>
        <w:tblpPr w:leftFromText="141" w:rightFromText="141" w:vertAnchor="text" w:horzAnchor="page" w:tblpX="6106" w:tblpY="258"/>
        <w:tblW w:w="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245"/>
      </w:tblGrid>
      <w:tr w:rsidR="004B5F50" w:rsidRPr="00BF45C5" w14:paraId="30C208F6" w14:textId="77777777" w:rsidTr="00CB56C1">
        <w:trPr>
          <w:trHeight w:val="2265"/>
        </w:trPr>
        <w:tc>
          <w:tcPr>
            <w:tcW w:w="5245" w:type="dxa"/>
            <w:shd w:val="clear" w:color="auto" w:fill="D9D9D9"/>
          </w:tcPr>
          <w:p w14:paraId="63210BDE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05D13BC3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14:paraId="46EE61D6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22C18D9" w14:textId="77777777" w:rsidR="0020638F" w:rsidRPr="00BF45C5" w:rsidRDefault="0020638F" w:rsidP="004B5F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05F02F07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30F5190" w14:textId="77777777"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6DB8D2D5" w14:textId="1EDE8DD3" w:rsid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AF3A3EE" w14:textId="4FE4B7DA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146E1099" w14:textId="5D7F6E5C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7CB9A2C6" w14:textId="78A68096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269FE1AC" w14:textId="77777777" w:rsidR="0020638F" w:rsidRPr="00BF45C5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19A596F1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Registračné číslo 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009C508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07CA0EA2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DD3D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CFA208" w14:textId="2FDFA401"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v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 pre  daný rok realizácie OP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87C960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5C91BE44" w14:textId="1A3696BD" w:rsidR="00BF45C5" w:rsidRDefault="00E009A8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 xml:space="preserve">    </w:t>
      </w:r>
      <w:r w:rsidR="002162DE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</w:t>
      </w:r>
      <w:r w:rsidR="00BF45C5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. Podmienky pre zvýšené % podpory</w:t>
      </w:r>
    </w:p>
    <w:p w14:paraId="3B4199CA" w14:textId="5EB5BF03" w:rsidR="001D3B8A" w:rsidRDefault="001D3B8A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C1FE315" w14:textId="5202C655" w:rsidR="00BF45C5" w:rsidRPr="00CB56C1" w:rsidRDefault="004B5F50" w:rsidP="00CB56C1">
      <w:pPr>
        <w:pStyle w:val="Odsekzoznamu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Žiadateľ </w:t>
      </w:r>
      <w:r w:rsidR="00BF45C5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spĺňa/nespĺňa aspoň jednu z uvedených podmienok pre zvýšené percento podpory uvedené v čl. </w:t>
      </w:r>
      <w:r w:rsidR="001E5F59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52</w:t>
      </w:r>
      <w:r w:rsidR="00BF45C5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ods. 3 </w:t>
      </w:r>
      <w:r w:rsidR="001E5F59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pís</w:t>
      </w:r>
      <w:r w:rsidR="00BF45C5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m. a) – </w:t>
      </w:r>
      <w:r w:rsidR="001E5F59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</w:t>
      </w:r>
      <w:r w:rsidR="00BF45C5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 nariadenia EP a R (EÚ)</w:t>
      </w:r>
      <w:r w:rsidR="001E5F59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2021/2115</w:t>
      </w:r>
      <w:r w:rsidR="00AB2AB7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 50 na  </w:t>
      </w:r>
      <w:r w:rsidR="00AB2AB7" w:rsidRPr="00CB56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60 %</w:t>
      </w:r>
      <w:r w:rsidR="00AB2AB7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skutočne vynaložených výdavkov OP.</w:t>
      </w:r>
    </w:p>
    <w:p w14:paraId="1E578BD3" w14:textId="444B6550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BF45C5" w:rsidRPr="00BF45C5" w14:paraId="427612D5" w14:textId="77777777" w:rsidTr="00783BA0">
        <w:tc>
          <w:tcPr>
            <w:tcW w:w="6408" w:type="dxa"/>
            <w:shd w:val="clear" w:color="auto" w:fill="auto"/>
          </w:tcPr>
          <w:p w14:paraId="1F9BE669" w14:textId="77777777"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14:paraId="3AE30BEF" w14:textId="77777777"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14:paraId="334D95BC" w14:textId="77777777"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8F2274" w:rsidRPr="00BF45C5" w14:paraId="60F71F31" w14:textId="77777777" w:rsidTr="00783BA0">
        <w:tc>
          <w:tcPr>
            <w:tcW w:w="6408" w:type="dxa"/>
            <w:shd w:val="clear" w:color="auto" w:fill="auto"/>
          </w:tcPr>
          <w:p w14:paraId="35E0D238" w14:textId="005DCB35" w:rsidR="008F2274" w:rsidRPr="00CB56C1" w:rsidRDefault="008F2274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B56C1">
              <w:rPr>
                <w:rFonts w:ascii="Times New Roman" w:eastAsia="Times New Roman" w:hAnsi="Times New Roman" w:cs="Times New Roman"/>
                <w:bCs/>
                <w:lang w:eastAsia="sk-SK"/>
              </w:rPr>
              <w:t>nadnárodné organizácie výrobcov vykonávajú intervencie v dvoch alebo viacerých členských štátoch spojené s cieľmi uvedenými v článku 46 písm. b), e) a f)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</w:t>
            </w:r>
            <w:r w:rsidRPr="008F2274">
              <w:rPr>
                <w:rFonts w:ascii="Times New Roman" w:eastAsia="Times New Roman" w:hAnsi="Times New Roman" w:cs="Times New Roman"/>
                <w:bCs/>
                <w:lang w:eastAsia="sk-SK"/>
              </w:rPr>
              <w:t>nariadenia EP a R (EÚ) 2021/2115</w:t>
            </w:r>
          </w:p>
          <w:p w14:paraId="40A19291" w14:textId="34F79248" w:rsidR="008F2274" w:rsidRPr="00BF45C5" w:rsidRDefault="008F2274" w:rsidP="008F2274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1180AD21" w14:textId="63166DCC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Book Antiqua" w:eastAsia="Times New Roman" w:hAnsi="Book Antiqua" w:cs="Tahoma"/>
                <w:b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07E8669" w14:textId="6E7F23E4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Book Antiqua" w:eastAsia="Times New Roman" w:hAnsi="Book Antiqua" w:cs="Tahoma"/>
                <w:b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020510C4" w14:textId="77777777" w:rsidTr="00CB56C1">
        <w:trPr>
          <w:trHeight w:val="823"/>
        </w:trPr>
        <w:tc>
          <w:tcPr>
            <w:tcW w:w="6408" w:type="dxa"/>
            <w:shd w:val="clear" w:color="auto" w:fill="auto"/>
          </w:tcPr>
          <w:p w14:paraId="077EA321" w14:textId="4F7F8C5C" w:rsidR="008F2274" w:rsidRPr="008F2274" w:rsidRDefault="008F2274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F227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jedna alebo viaceré organizácie výrobcov alebo združenia organizácií výrobcov sú zapojené do intervencií vykonávaných na medziodvetvovom základe</w:t>
            </w:r>
            <w:r w:rsid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;</w:t>
            </w:r>
          </w:p>
          <w:p w14:paraId="651105FC" w14:textId="77777777" w:rsidR="008F2274" w:rsidRPr="00BF45C5" w:rsidRDefault="008F2274" w:rsidP="008F2274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591F7055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6255A47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472034E8" w14:textId="77777777" w:rsidTr="00783BA0">
        <w:tc>
          <w:tcPr>
            <w:tcW w:w="6408" w:type="dxa"/>
            <w:shd w:val="clear" w:color="auto" w:fill="auto"/>
          </w:tcPr>
          <w:p w14:paraId="732AAE75" w14:textId="2CEE6080" w:rsidR="008F2274" w:rsidRPr="007269DE" w:rsidRDefault="007269DE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</w:t>
            </w:r>
            <w:r w:rsidR="008F2274"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peračný program sa vzťahuje iba na osobitnú podporu na výrobu ekologických produktov, na ktoré sa vzťahuje nariadenie (EÚ) 2018/848;</w:t>
            </w:r>
          </w:p>
          <w:p w14:paraId="7A9D221D" w14:textId="77777777" w:rsidR="008F2274" w:rsidRPr="00BF45C5" w:rsidRDefault="008F2274" w:rsidP="00CB56C1">
            <w:pPr>
              <w:keepNext/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14:paraId="7932BD39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2A923C4E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63CEBE34" w14:textId="77777777" w:rsidTr="00783BA0">
        <w:tc>
          <w:tcPr>
            <w:tcW w:w="6408" w:type="dxa"/>
            <w:shd w:val="clear" w:color="auto" w:fill="auto"/>
          </w:tcPr>
          <w:p w14:paraId="784AC7C0" w14:textId="7F86E639" w:rsidR="008F2274" w:rsidRPr="00BF45C5" w:rsidRDefault="007269DE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žiadateľ </w:t>
            </w:r>
            <w:r w:rsidR="008F2274"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vykonáva operačný program po prvýkrát;</w:t>
            </w:r>
          </w:p>
        </w:tc>
        <w:tc>
          <w:tcPr>
            <w:tcW w:w="1440" w:type="dxa"/>
            <w:shd w:val="clear" w:color="auto" w:fill="auto"/>
          </w:tcPr>
          <w:p w14:paraId="67DDF873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49913C9A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135CFB92" w14:textId="77777777" w:rsidTr="00783BA0">
        <w:tc>
          <w:tcPr>
            <w:tcW w:w="6408" w:type="dxa"/>
            <w:shd w:val="clear" w:color="auto" w:fill="auto"/>
          </w:tcPr>
          <w:p w14:paraId="467F383D" w14:textId="3CC825F5" w:rsidR="008F2274" w:rsidRPr="00BF45C5" w:rsidRDefault="007269DE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n</w:t>
            </w:r>
            <w:r w:rsidR="008F2274"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a organizácie výrobcov pripadá menej než 20 % produkcie ovocia a zeleniny v danom členskom štáte;</w:t>
            </w:r>
          </w:p>
        </w:tc>
        <w:tc>
          <w:tcPr>
            <w:tcW w:w="1440" w:type="dxa"/>
            <w:shd w:val="clear" w:color="auto" w:fill="auto"/>
          </w:tcPr>
          <w:p w14:paraId="199D607E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458B7D91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7C3B3687" w14:textId="77777777" w:rsidTr="00783BA0">
        <w:tc>
          <w:tcPr>
            <w:tcW w:w="6408" w:type="dxa"/>
            <w:shd w:val="clear" w:color="auto" w:fill="auto"/>
          </w:tcPr>
          <w:p w14:paraId="37574C5C" w14:textId="6BDFB159" w:rsidR="008F2274" w:rsidRPr="00BF45C5" w:rsidRDefault="007269DE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or</w:t>
            </w:r>
            <w:r w:rsidR="008F2274" w:rsidRPr="007269DE">
              <w:rPr>
                <w:rFonts w:ascii="Times New Roman" w:eastAsia="Times New Roman" w:hAnsi="Times New Roman" w:cs="Times New Roman"/>
                <w:bCs/>
                <w:lang w:eastAsia="sk-SK"/>
              </w:rPr>
              <w:t>ganizácia výrobcov pôsobí v jednom z najvzdialenejších regiónov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;</w:t>
            </w:r>
          </w:p>
        </w:tc>
        <w:tc>
          <w:tcPr>
            <w:tcW w:w="1440" w:type="dxa"/>
            <w:shd w:val="clear" w:color="auto" w:fill="auto"/>
          </w:tcPr>
          <w:p w14:paraId="2B1929FC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7F6C63BD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4E915C63" w14:textId="77777777" w:rsidTr="00CB56C1">
        <w:trPr>
          <w:trHeight w:val="857"/>
        </w:trPr>
        <w:tc>
          <w:tcPr>
            <w:tcW w:w="6408" w:type="dxa"/>
            <w:shd w:val="clear" w:color="auto" w:fill="auto"/>
          </w:tcPr>
          <w:p w14:paraId="6FD8DC8C" w14:textId="407965EE" w:rsidR="008F2274" w:rsidRPr="00BF45C5" w:rsidRDefault="007269DE" w:rsidP="00CB56C1">
            <w:pPr>
              <w:pStyle w:val="Odsekzoznamu"/>
              <w:numPr>
                <w:ilvl w:val="0"/>
                <w:numId w:val="6"/>
              </w:numPr>
              <w:rPr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8F2274" w:rsidRPr="00CB56C1">
              <w:rPr>
                <w:rFonts w:ascii="Times New Roman" w:eastAsia="Times New Roman" w:hAnsi="Times New Roman" w:cs="Times New Roman"/>
                <w:bCs/>
                <w:lang w:eastAsia="sk-SK"/>
              </w:rPr>
              <w:t>operačný program zahŕňa intervencie spojené s cieľmi uvedenými v článku 46 písm. d), e), f), i) a j)</w:t>
            </w:r>
            <w:r w:rsidRPr="00CB56C1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nariadenia EP a R (EÚ) 2021/2115;</w:t>
            </w:r>
          </w:p>
        </w:tc>
        <w:tc>
          <w:tcPr>
            <w:tcW w:w="1440" w:type="dxa"/>
            <w:shd w:val="clear" w:color="auto" w:fill="auto"/>
          </w:tcPr>
          <w:p w14:paraId="6D91CA5D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0D0D3405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8F2274" w:rsidRPr="00BF45C5" w14:paraId="71289F13" w14:textId="77777777" w:rsidTr="00783BA0">
        <w:tc>
          <w:tcPr>
            <w:tcW w:w="6408" w:type="dxa"/>
            <w:shd w:val="clear" w:color="auto" w:fill="auto"/>
          </w:tcPr>
          <w:p w14:paraId="360D9654" w14:textId="4B93013A" w:rsidR="008F2274" w:rsidRPr="00BF45C5" w:rsidRDefault="007269DE" w:rsidP="00CB56C1">
            <w:pPr>
              <w:pStyle w:val="Odsekzoznamu"/>
              <w:keepNext/>
              <w:numPr>
                <w:ilvl w:val="0"/>
                <w:numId w:val="6"/>
              </w:numPr>
              <w:spacing w:after="0" w:line="240" w:lineRule="auto"/>
              <w:ind w:left="306" w:hanging="306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</w:t>
            </w:r>
            <w:r w:rsidR="008F2274" w:rsidRPr="008F227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peračný program po prvýkrát vykonáva uznaná organizácia výrobcov, ktorá je výsledkom zlúčenia dvoch alebo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viacerých uznaných organizácií výrobcov </w:t>
            </w:r>
          </w:p>
        </w:tc>
        <w:tc>
          <w:tcPr>
            <w:tcW w:w="1440" w:type="dxa"/>
            <w:shd w:val="clear" w:color="auto" w:fill="auto"/>
          </w:tcPr>
          <w:p w14:paraId="424CD5DA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18B4F506" w14:textId="77777777" w:rsidR="008F2274" w:rsidRPr="00BF45C5" w:rsidRDefault="008F2274" w:rsidP="008F2274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14:paraId="3E6B8913" w14:textId="286BC234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14:paraId="15D6D3F4" w14:textId="2FB38E4C" w:rsidR="00AB2AB7" w:rsidRPr="00CB56C1" w:rsidRDefault="007B103C" w:rsidP="00AB2AB7">
      <w:pPr>
        <w:pStyle w:val="Odsekzoznamu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</w:t>
      </w:r>
      <w:r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tanovený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1D3B8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limi</w:t>
      </w:r>
      <w:r w:rsidR="00AB2AB7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 50 %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sa </w:t>
      </w:r>
      <w:r w:rsidR="00AB2AB7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zvýši na 80 % </w:t>
      </w:r>
      <w:r w:rsidR="00AB2AB7" w:rsidRPr="00CB56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v prípade výdavkov</w:t>
      </w:r>
      <w:r w:rsidR="00AB2AB7" w:rsidRPr="00CB56C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spojených s cieľom v rámci operačného programu</w:t>
      </w:r>
      <w:r w:rsidR="00AB2AB7" w:rsidRPr="00B348E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(</w:t>
      </w:r>
      <w:r w:rsidR="00AB2AB7" w:rsidRPr="00CB56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uplatňuje </w:t>
      </w:r>
      <w:r w:rsidR="00B348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sa  len v prípade dodržania % limitu každým rokom  v</w:t>
      </w:r>
      <w:r w:rsidR="00E50F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B348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OP)</w:t>
      </w:r>
    </w:p>
    <w:p w14:paraId="468D9F08" w14:textId="77777777" w:rsidR="0041614D" w:rsidRPr="00CB56C1" w:rsidRDefault="0041614D" w:rsidP="00CB56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5"/>
        <w:gridCol w:w="1544"/>
        <w:gridCol w:w="839"/>
        <w:gridCol w:w="1003"/>
      </w:tblGrid>
      <w:tr w:rsidR="00F82326" w:rsidRPr="00BF45C5" w14:paraId="2F9EC990" w14:textId="77777777" w:rsidTr="0041614D">
        <w:trPr>
          <w:tblHeader/>
        </w:trPr>
        <w:tc>
          <w:tcPr>
            <w:tcW w:w="0" w:type="auto"/>
            <w:gridSpan w:val="2"/>
            <w:shd w:val="clear" w:color="auto" w:fill="auto"/>
          </w:tcPr>
          <w:p w14:paraId="36D7B460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0" w:type="auto"/>
            <w:shd w:val="clear" w:color="auto" w:fill="auto"/>
          </w:tcPr>
          <w:p w14:paraId="0C2FAA4F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003" w:type="dxa"/>
            <w:shd w:val="clear" w:color="auto" w:fill="auto"/>
          </w:tcPr>
          <w:p w14:paraId="1BA54D9A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F82326" w:rsidRPr="00BF45C5" w14:paraId="01F775EB" w14:textId="77777777" w:rsidTr="0041614D">
        <w:trPr>
          <w:tblHeader/>
        </w:trPr>
        <w:tc>
          <w:tcPr>
            <w:tcW w:w="0" w:type="auto"/>
            <w:shd w:val="clear" w:color="auto" w:fill="auto"/>
          </w:tcPr>
          <w:p w14:paraId="79A77120" w14:textId="77777777" w:rsidR="0041614D" w:rsidRPr="00D55D3A" w:rsidRDefault="0041614D" w:rsidP="00D55D3A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55D3A">
              <w:rPr>
                <w:rFonts w:ascii="Times New Roman" w:eastAsia="Times New Roman" w:hAnsi="Times New Roman" w:cs="Times New Roman"/>
                <w:b/>
                <w:lang w:eastAsia="sk-SK"/>
              </w:rPr>
              <w:t>výskum a vývoj udržateľných výrobných metód</w:t>
            </w:r>
            <w:r w:rsidRPr="00D55D3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vrátane odolnosti proti škodcom, proti chorobám zvierat, zmierňovania zmeny klímy a adaptácie na ňu, inovačných postupov a výrobných techník, ktoré posilňujú hospodársku konkurencieschopnosť a podnecujú vývoj na trhu</w:t>
            </w:r>
          </w:p>
        </w:tc>
        <w:tc>
          <w:tcPr>
            <w:tcW w:w="0" w:type="auto"/>
            <w:shd w:val="clear" w:color="auto" w:fill="auto"/>
          </w:tcPr>
          <w:p w14:paraId="27ABD455" w14:textId="77777777" w:rsidR="0041614D" w:rsidRDefault="0041614D" w:rsidP="00D55D3A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  <w:p w14:paraId="05FD9687" w14:textId="77777777" w:rsidR="0041614D" w:rsidRPr="00D55D3A" w:rsidRDefault="0041614D" w:rsidP="00D55D3A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55D3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Min. 5  %  na celý operačný program </w:t>
            </w:r>
          </w:p>
        </w:tc>
        <w:tc>
          <w:tcPr>
            <w:tcW w:w="0" w:type="auto"/>
            <w:shd w:val="clear" w:color="auto" w:fill="auto"/>
          </w:tcPr>
          <w:p w14:paraId="6C845DC1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Book Antiqua" w:eastAsia="Times New Roman" w:hAnsi="Book Antiqua" w:cs="Tahoma"/>
                <w:b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003" w:type="dxa"/>
            <w:shd w:val="clear" w:color="auto" w:fill="auto"/>
          </w:tcPr>
          <w:p w14:paraId="2D0DB578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Book Antiqua" w:eastAsia="Times New Roman" w:hAnsi="Book Antiqua" w:cs="Tahoma"/>
                <w:b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F82326" w:rsidRPr="00BF45C5" w14:paraId="1B7AE352" w14:textId="77777777" w:rsidTr="0041614D">
        <w:trPr>
          <w:trHeight w:val="1354"/>
          <w:tblHeader/>
        </w:trPr>
        <w:tc>
          <w:tcPr>
            <w:tcW w:w="0" w:type="auto"/>
            <w:shd w:val="clear" w:color="auto" w:fill="auto"/>
          </w:tcPr>
          <w:p w14:paraId="0D736A20" w14:textId="1666B3FB" w:rsidR="0041614D" w:rsidRPr="00D55D3A" w:rsidRDefault="0041614D" w:rsidP="00D55D3A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5D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podpora, vývoj a uplatňovanie výrobných metód a techník, noriem</w:t>
            </w:r>
          </w:p>
          <w:p w14:paraId="1FBB187C" w14:textId="77777777" w:rsidR="0041614D" w:rsidRPr="00D55D3A" w:rsidRDefault="0041614D" w:rsidP="00D55D3A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sk-SK"/>
              </w:rPr>
              <w:t xml:space="preserve">a </w:t>
            </w:r>
          </w:p>
          <w:p w14:paraId="67A702C5" w14:textId="77777777" w:rsidR="0041614D" w:rsidRPr="00BF45C5" w:rsidRDefault="0041614D" w:rsidP="00D55D3A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50F42">
              <w:rPr>
                <w:rFonts w:ascii="Times New Roman" w:eastAsia="Times New Roman" w:hAnsi="Times New Roman" w:cs="Times New Roman"/>
                <w:bCs/>
                <w:lang w:eastAsia="sk-SK"/>
              </w:rPr>
              <w:t>prispievanie k zmierňovaniu zmeny klímy a adaptácii na ňu</w:t>
            </w:r>
          </w:p>
        </w:tc>
        <w:tc>
          <w:tcPr>
            <w:tcW w:w="0" w:type="auto"/>
            <w:shd w:val="clear" w:color="auto" w:fill="auto"/>
          </w:tcPr>
          <w:p w14:paraId="0D22227A" w14:textId="77777777" w:rsidR="0041614D" w:rsidRPr="00BF45C5" w:rsidRDefault="0041614D" w:rsidP="00D55D3A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55D3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20</w:t>
            </w:r>
            <w:r w:rsidRPr="00D55D3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%  na celý operačný program</w:t>
            </w:r>
          </w:p>
        </w:tc>
        <w:tc>
          <w:tcPr>
            <w:tcW w:w="0" w:type="auto"/>
            <w:shd w:val="clear" w:color="auto" w:fill="auto"/>
          </w:tcPr>
          <w:p w14:paraId="71914CCD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003" w:type="dxa"/>
            <w:shd w:val="clear" w:color="auto" w:fill="auto"/>
          </w:tcPr>
          <w:p w14:paraId="6E3C544C" w14:textId="77777777" w:rsidR="0041614D" w:rsidRPr="00BF45C5" w:rsidRDefault="0041614D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14:paraId="00256303" w14:textId="77777777" w:rsidR="001D3B8A" w:rsidRPr="00CB56C1" w:rsidRDefault="001D3B8A" w:rsidP="001D3B8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58C5639" w14:textId="6CF3BF16" w:rsidR="00AB2AB7" w:rsidRDefault="007B103C" w:rsidP="0041614D">
      <w:pPr>
        <w:pStyle w:val="Default"/>
        <w:numPr>
          <w:ilvl w:val="0"/>
          <w:numId w:val="7"/>
        </w:numPr>
        <w:ind w:left="284" w:hanging="284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lastRenderedPageBreak/>
        <w:t>S</w:t>
      </w:r>
      <w:r w:rsidRPr="00CB56C1">
        <w:rPr>
          <w:rFonts w:ascii="Times New Roman" w:eastAsia="Times New Roman" w:hAnsi="Times New Roman" w:cs="Times New Roman"/>
          <w:bCs/>
          <w:lang w:eastAsia="sk-SK"/>
        </w:rPr>
        <w:t xml:space="preserve">tanovený </w:t>
      </w:r>
      <w:r>
        <w:rPr>
          <w:rFonts w:ascii="Times New Roman" w:eastAsia="Times New Roman" w:hAnsi="Times New Roman" w:cs="Times New Roman"/>
          <w:bCs/>
          <w:lang w:eastAsia="sk-SK"/>
        </w:rPr>
        <w:t>l</w:t>
      </w:r>
      <w:r w:rsidR="00E50F42" w:rsidRPr="00CB56C1">
        <w:rPr>
          <w:rFonts w:ascii="Times New Roman" w:eastAsia="Times New Roman" w:hAnsi="Times New Roman" w:cs="Times New Roman"/>
          <w:bCs/>
          <w:lang w:eastAsia="sk-SK"/>
        </w:rPr>
        <w:t xml:space="preserve">imit 50 % sa zvýši </w:t>
      </w:r>
      <w:r w:rsidR="00E50F42" w:rsidRPr="00CB56C1">
        <w:rPr>
          <w:rFonts w:ascii="Times New Roman" w:eastAsia="Times New Roman" w:hAnsi="Times New Roman" w:cs="Times New Roman"/>
          <w:b/>
          <w:u w:val="single"/>
          <w:lang w:eastAsia="sk-SK"/>
        </w:rPr>
        <w:t>na 100 % v týchto prípadoch</w:t>
      </w:r>
      <w:r w:rsidR="00E50F42" w:rsidRPr="00CB56C1">
        <w:rPr>
          <w:rFonts w:ascii="Times New Roman" w:eastAsia="Times New Roman" w:hAnsi="Times New Roman" w:cs="Times New Roman"/>
          <w:bCs/>
          <w:lang w:eastAsia="sk-SK"/>
        </w:rPr>
        <w:t>:</w:t>
      </w:r>
    </w:p>
    <w:p w14:paraId="5C49B466" w14:textId="77777777" w:rsidR="0041614D" w:rsidRDefault="0041614D" w:rsidP="00CB56C1">
      <w:pPr>
        <w:pStyle w:val="Default"/>
        <w:rPr>
          <w:rFonts w:ascii="Times New Roman" w:eastAsia="Times New Roman" w:hAnsi="Times New Roman" w:cs="Times New Roman"/>
          <w:bCs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8"/>
        <w:gridCol w:w="1190"/>
        <w:gridCol w:w="1440"/>
      </w:tblGrid>
      <w:tr w:rsidR="00E50F42" w:rsidRPr="00BF45C5" w14:paraId="15625543" w14:textId="77777777" w:rsidTr="00CB56C1">
        <w:trPr>
          <w:tblHeader/>
        </w:trPr>
        <w:tc>
          <w:tcPr>
            <w:tcW w:w="6658" w:type="dxa"/>
            <w:shd w:val="clear" w:color="auto" w:fill="auto"/>
          </w:tcPr>
          <w:p w14:paraId="07603084" w14:textId="6B6177E3" w:rsidR="00E50F42" w:rsidRPr="00BF45C5" w:rsidRDefault="001D3B8A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</w:t>
            </w:r>
            <w:r w:rsidR="00E50F42" w:rsidRPr="00BF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ODMIENKY </w:t>
            </w:r>
          </w:p>
        </w:tc>
        <w:tc>
          <w:tcPr>
            <w:tcW w:w="1190" w:type="dxa"/>
            <w:shd w:val="clear" w:color="auto" w:fill="auto"/>
          </w:tcPr>
          <w:p w14:paraId="1031EC1B" w14:textId="77777777" w:rsidR="00E50F42" w:rsidRPr="00BF45C5" w:rsidRDefault="00E50F42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14:paraId="663B8B78" w14:textId="77777777" w:rsidR="00E50F42" w:rsidRPr="00BF45C5" w:rsidRDefault="00E50F42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E50F42" w:rsidRPr="00BF45C5" w14:paraId="4296CFCA" w14:textId="77777777" w:rsidTr="00CB56C1">
        <w:trPr>
          <w:trHeight w:val="4469"/>
          <w:tblHeader/>
        </w:trPr>
        <w:tc>
          <w:tcPr>
            <w:tcW w:w="6658" w:type="dxa"/>
            <w:shd w:val="clear" w:color="auto" w:fill="auto"/>
          </w:tcPr>
          <w:p w14:paraId="4AB31C09" w14:textId="77777777" w:rsidR="001D3B8A" w:rsidRDefault="00E50F42" w:rsidP="001D3B8A">
            <w:pPr>
              <w:pStyle w:val="Default"/>
              <w:spacing w:after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>stiahnutie ovocia a zeleniny z trhu v množstve, ktoré nepresiahne 5 % objemu predávanej produkcie žiadnej organizácie výrobcov a s ktorým sa naloží spôsobom:</w:t>
            </w:r>
          </w:p>
          <w:p w14:paraId="7D142C92" w14:textId="77777777" w:rsidR="001D3B8A" w:rsidRPr="00CB56C1" w:rsidRDefault="00E50F42" w:rsidP="00016733">
            <w:pPr>
              <w:pStyle w:val="Default"/>
              <w:numPr>
                <w:ilvl w:val="0"/>
                <w:numId w:val="8"/>
              </w:numPr>
              <w:spacing w:after="180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>bezplatnej distribúcie dobročinným organizáciám a nadáciám, ktoré na tento účel schválil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platobná agentúra</w:t>
            </w: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>, na použitie pri ich činnostiach zameraných na pomoc osobám, ktorých nárok na verejnú pomoc je uznaný vo vnútroštátnom práve, najmä preto, že nemajú dostatok prostriedkov na živobytie;</w:t>
            </w:r>
          </w:p>
          <w:p w14:paraId="02D40C01" w14:textId="432EFFB2" w:rsidR="00E50F42" w:rsidRPr="00D55D3A" w:rsidRDefault="00E50F42" w:rsidP="00016733">
            <w:pPr>
              <w:pStyle w:val="Default"/>
              <w:numPr>
                <w:ilvl w:val="0"/>
                <w:numId w:val="8"/>
              </w:numPr>
              <w:spacing w:after="180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>bezplatnej distribúcie nápravným zariadeniam, školám a verejným vzdelávacím inštitúciám, zariadeniam uvedeným v článku 22 nariadenia (EÚ) č. 1308/2013 a detským prázdninovým táborom, ako aj nemocniciam a domovom dôchodcov, ktoré určili členské štáty, ktoré prijmú všetky potrebné opatrenia na to, aby zaistili, že takto distribuované množstvá sú dodatočnými k množstvám, ktoré takéto zariadenia bežne nakupujú;</w:t>
            </w:r>
            <w:r w:rsidR="001D3B8A" w:rsidRPr="001D3B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</w:tcPr>
          <w:p w14:paraId="1BDD2761" w14:textId="77777777" w:rsidR="00E50F42" w:rsidRPr="00BF45C5" w:rsidRDefault="00E50F42" w:rsidP="00D55D3A">
            <w:pPr>
              <w:keepNext/>
              <w:spacing w:after="0" w:line="240" w:lineRule="auto"/>
              <w:jc w:val="center"/>
              <w:outlineLvl w:val="6"/>
              <w:rPr>
                <w:rFonts w:ascii="Book Antiqua" w:eastAsia="Times New Roman" w:hAnsi="Book Antiqua" w:cs="Tahoma"/>
                <w:b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0E3C83BE" w14:textId="77777777" w:rsidR="00E50F42" w:rsidRPr="00BF45C5" w:rsidRDefault="00E50F42" w:rsidP="00D55D3A">
            <w:pPr>
              <w:keepNext/>
              <w:spacing w:after="0" w:line="240" w:lineRule="auto"/>
              <w:jc w:val="center"/>
              <w:outlineLvl w:val="6"/>
              <w:rPr>
                <w:rFonts w:ascii="Book Antiqua" w:eastAsia="Times New Roman" w:hAnsi="Book Antiqua" w:cs="Tahoma"/>
                <w:b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E50F42" w:rsidRPr="00BF45C5" w14:paraId="57218440" w14:textId="77777777" w:rsidTr="00CB56C1">
        <w:trPr>
          <w:trHeight w:val="1372"/>
          <w:tblHeader/>
        </w:trPr>
        <w:tc>
          <w:tcPr>
            <w:tcW w:w="6658" w:type="dxa"/>
            <w:shd w:val="clear" w:color="auto" w:fill="auto"/>
          </w:tcPr>
          <w:p w14:paraId="16D5CEA4" w14:textId="00D8B008" w:rsidR="00E50F42" w:rsidRPr="00BF45C5" w:rsidRDefault="00E50F42" w:rsidP="00CB56C1">
            <w:pPr>
              <w:pStyle w:val="Defaul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 xml:space="preserve">akcie súvisiace s odborným poradenstvom poskytovaným iným organizáciám výrobcov uznaným podľa nariadenia (EÚ) č. 1308/2013 pod podmienkou, že tieto organizácie výrobcov sú z regiónov členských štátov uvedených v článku 53 ods. 2 </w:t>
            </w:r>
            <w:r w:rsidR="001D3B8A" w:rsidRPr="001D3B8A">
              <w:rPr>
                <w:rFonts w:ascii="Times New Roman" w:hAnsi="Times New Roman" w:cs="Times New Roman"/>
                <w:sz w:val="22"/>
                <w:szCs w:val="22"/>
              </w:rPr>
              <w:t>nariadenia EP a R (EÚ) 2021/2115</w:t>
            </w:r>
            <w:r w:rsidRPr="00CB56C1">
              <w:rPr>
                <w:rFonts w:ascii="Times New Roman" w:hAnsi="Times New Roman" w:cs="Times New Roman"/>
                <w:sz w:val="22"/>
                <w:szCs w:val="22"/>
              </w:rPr>
              <w:t>, alebo poskytovaným jednotlivým výrobcom.</w:t>
            </w:r>
            <w:r w:rsidR="001D3B8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</w:tcPr>
          <w:p w14:paraId="23653209" w14:textId="77777777" w:rsidR="00E50F42" w:rsidRPr="00BF45C5" w:rsidRDefault="00E50F42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14:paraId="7C3D4F8B" w14:textId="77777777" w:rsidR="00E50F42" w:rsidRPr="00BF45C5" w:rsidRDefault="00E50F42" w:rsidP="00D55D3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0550BB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14:paraId="34640615" w14:textId="7C4A3435" w:rsidR="00E50F42" w:rsidRDefault="00E50F42" w:rsidP="00E50F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4B0D2A1" w14:textId="1E8D3DE3" w:rsidR="00E50F42" w:rsidRDefault="00E50F42" w:rsidP="00E50F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B8BE750" w14:textId="77777777" w:rsidR="00E50F42" w:rsidRPr="00CB56C1" w:rsidRDefault="00E50F42" w:rsidP="00E50F4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FDCDCB7" w14:textId="5DF69FC2" w:rsidR="00BF45C5" w:rsidRDefault="002162DE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48AAE1E9" w14:textId="4B7EE26D" w:rsidR="00DD3DE1" w:rsidRDefault="00E009A8" w:rsidP="00DD3D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Zoznam výdavkov je uvedený v prílohe č. 1.  </w:t>
      </w:r>
      <w:r w:rsidR="00DD3DE1" w:rsidRPr="00DD3D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DD3D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podľa vzoru prílohy č. 9 príručky pre žiadateľov.</w:t>
      </w:r>
      <w:r w:rsidR="00DD3DE1"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500C2C7C" w14:textId="5EA98873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C4CCD57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8A6E1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23C322" w14:textId="61A2F026" w:rsidR="00BF45C5" w:rsidRPr="00CB56C1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Zoznam výdavkov vyhotoví žiadateľ podľa vzoru -  </w:t>
      </w:r>
      <w:r w:rsidR="00472CC4"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>príloh</w:t>
      </w: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>y</w:t>
      </w:r>
      <w:r w:rsidR="00472CC4"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 č. </w:t>
      </w: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9 príručky.  Prosíme o dodržanie formátu.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168BE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F77E4F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2C86E4DF" w14:textId="74614DA6" w:rsidR="00DD3DE1" w:rsidRDefault="002162DE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D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="00DD3DE1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7F2C2D91" w14:textId="77777777" w:rsidR="00DD3DE1" w:rsidRDefault="00DD3DE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5E0D7AC6" w14:textId="59922351" w:rsidR="009B72E9" w:rsidRDefault="009B72E9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7D9C14" w14:textId="26536426" w:rsidR="00BF0236" w:rsidRDefault="00BF0236" w:rsidP="00BF0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Výpočet podpory  </w:t>
      </w: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je uvedený v prílohe č.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  <w:r w:rsidR="00DD3D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podľa vzoru prílohy č. 10 príručky pre žiadateľov.</w:t>
      </w:r>
      <w:r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537320EB" w14:textId="77777777" w:rsidR="00BF0236" w:rsidRDefault="00BF0236" w:rsidP="00BF02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30DFF38" w14:textId="69F197B2" w:rsidR="00BF0236" w:rsidRPr="00CB56C1" w:rsidRDefault="00BF0236" w:rsidP="00BF0236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Výpočet podpory </w:t>
      </w: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vyhotoví žiadateľ podľa vzoru -  prílohy č.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>10</w:t>
      </w: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 príručky.  Prosíme o dodržanie formátu.   </w:t>
      </w:r>
    </w:p>
    <w:p w14:paraId="5661C1E7" w14:textId="77777777" w:rsidR="00BF0236" w:rsidRPr="00BF45C5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C58201" w14:textId="1B6343ED" w:rsidR="00BF45C5" w:rsidRDefault="0041614D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E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BF45C5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Stiahnutie výrobkov z trhu OV/ZOV</w:t>
      </w:r>
    </w:p>
    <w:p w14:paraId="7231FDAC" w14:textId="77777777" w:rsidR="00C56E5B" w:rsidRPr="00D42C44" w:rsidRDefault="00C56E5B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D1960B7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8"/>
      </w:tblGrid>
      <w:tr w:rsidR="00BF45C5" w:rsidRPr="00BF45C5" w14:paraId="339F3603" w14:textId="77777777" w:rsidTr="00F35410">
        <w:trPr>
          <w:cantSplit/>
          <w:trHeight w:val="3489"/>
        </w:trPr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2C2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Uskutočnili ste stiahnutie výrobkov z trhu v priebehu roka, v ktorom žiadate o pomoc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14:paraId="58CB1F5F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14:paraId="037F70BB" w14:textId="77777777"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left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14:paraId="4B147B04" w14:textId="77777777"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firstLine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14:paraId="6BC0346C" w14:textId="77777777" w:rsidR="00BF45C5" w:rsidRPr="00BF45C5" w:rsidRDefault="00BF45C5" w:rsidP="00BF45C5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14:paraId="47A8099F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4"/>
                <w:lang w:eastAsia="sk-SK"/>
              </w:rPr>
              <w:t>Ak áno uveďte podrobnosti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14:paraId="1485F24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14:paraId="71AD5022" w14:textId="5EB7745F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Výrobky: Uvedené v prílohe 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V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delegovaného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nariadenia Komisie (EÚ) 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20</w:t>
            </w:r>
            <w:r w:rsidR="00DD3DE1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22</w:t>
            </w:r>
            <w:r w:rsidR="00BF0273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/</w:t>
            </w:r>
            <w:r w:rsidR="00DD3DE1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126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14:paraId="20E8123A" w14:textId="77777777"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14:paraId="021007E0" w14:textId="77777777"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Neuvedené v prílohe: </w:t>
            </w:r>
          </w:p>
          <w:p w14:paraId="3C0AD6D2" w14:textId="77777777"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14:paraId="06E003D9" w14:textId="77777777"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SPOLU </w:t>
            </w:r>
          </w:p>
          <w:p w14:paraId="5B003FDF" w14:textId="77777777"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0550BB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t xml:space="preserve"> </w:t>
            </w:r>
          </w:p>
        </w:tc>
      </w:tr>
      <w:tr w:rsidR="00BF45C5" w:rsidRPr="00BF45C5" w14:paraId="0B514E29" w14:textId="77777777" w:rsidTr="00F35410">
        <w:trPr>
          <w:cantSplit/>
          <w:trHeight w:val="1550"/>
        </w:trPr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EF6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Stručne popíšte mechanizmy stiahnutia výrobkov z trhu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(napr. druhy výrobkov, mieru zaplatených náhrad alebo príplatkov)</w:t>
            </w:r>
          </w:p>
          <w:p w14:paraId="45D8F66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14:paraId="2F70895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</w:tc>
      </w:tr>
      <w:tr w:rsidR="00BF45C5" w:rsidRPr="00BF45C5" w14:paraId="3E98639C" w14:textId="77777777" w:rsidTr="00F35410">
        <w:trPr>
          <w:cantSplit/>
          <w:trHeight w:val="1852"/>
        </w:trPr>
        <w:tc>
          <w:tcPr>
            <w:tcW w:w="8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2AE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Plánujete podať ďalšie žiadosti na stiahnutie výrobkov z trhu v tomto kalendárnom roku? </w:t>
            </w:r>
          </w:p>
          <w:p w14:paraId="57EB8A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  <w:p w14:paraId="021F117F" w14:textId="77777777"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14:paraId="7CEEF220" w14:textId="77777777"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14:paraId="75CBB04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14:paraId="2236B843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Ak áno uveďte podrobnosti:</w:t>
            </w:r>
          </w:p>
          <w:p w14:paraId="2847B0C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  <w:p w14:paraId="6156160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</w:tc>
      </w:tr>
    </w:tbl>
    <w:p w14:paraId="773239AD" w14:textId="6BE519C8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1B0EE8" w14:textId="5C17C0DB" w:rsidR="00C56E5B" w:rsidRDefault="00C56E5B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E487EA" w14:textId="77C78793" w:rsidR="00C56E5B" w:rsidRPr="00016733" w:rsidRDefault="00C56E5B" w:rsidP="00C56E5B">
      <w:pPr>
        <w:spacing w:line="300" w:lineRule="exact"/>
        <w:jc w:val="both"/>
        <w:rPr>
          <w:rFonts w:ascii="Times New Roman" w:hAnsi="Times New Roman" w:cs="Times New Roman"/>
          <w:bCs/>
          <w:i/>
        </w:rPr>
      </w:pPr>
      <w:r w:rsidRPr="00016733">
        <w:rPr>
          <w:rFonts w:ascii="Times New Roman" w:hAnsi="Times New Roman" w:cs="Times New Roman"/>
          <w:bCs/>
          <w:i/>
        </w:rPr>
        <w:t xml:space="preserve">Vyplňte v prípade, ak žiadateľ realizuje a plánuje realizovať intervencie ohľadom  stiahnutia OZ z trhu </w:t>
      </w:r>
      <w:r w:rsidR="001B4B0A" w:rsidRPr="00016733">
        <w:rPr>
          <w:rFonts w:ascii="Times New Roman" w:hAnsi="Times New Roman" w:cs="Times New Roman"/>
          <w:bCs/>
          <w:i/>
        </w:rPr>
        <w:t>n</w:t>
      </w:r>
      <w:r w:rsidRPr="00016733">
        <w:rPr>
          <w:rFonts w:ascii="Times New Roman" w:hAnsi="Times New Roman" w:cs="Times New Roman"/>
          <w:bCs/>
          <w:i/>
        </w:rPr>
        <w:t xml:space="preserve">a základe </w:t>
      </w:r>
      <w:r w:rsidR="001B4B0A" w:rsidRPr="00016733">
        <w:rPr>
          <w:rFonts w:ascii="Times New Roman" w:hAnsi="Times New Roman" w:cs="Times New Roman"/>
          <w:bCs/>
          <w:i/>
        </w:rPr>
        <w:t>§</w:t>
      </w:r>
      <w:r w:rsidRPr="00016733">
        <w:rPr>
          <w:rFonts w:ascii="Times New Roman" w:hAnsi="Times New Roman" w:cs="Times New Roman"/>
          <w:bCs/>
          <w:i/>
        </w:rPr>
        <w:t>6 ods. 3 písm</w:t>
      </w:r>
      <w:r w:rsidR="00A45A3A" w:rsidRPr="00016733">
        <w:rPr>
          <w:rFonts w:ascii="Times New Roman" w:hAnsi="Times New Roman" w:cs="Times New Roman"/>
          <w:bCs/>
          <w:i/>
        </w:rPr>
        <w:t>.</w:t>
      </w:r>
      <w:r w:rsidRPr="00016733">
        <w:rPr>
          <w:rFonts w:ascii="Times New Roman" w:hAnsi="Times New Roman" w:cs="Times New Roman"/>
          <w:bCs/>
          <w:i/>
        </w:rPr>
        <w:t xml:space="preserve"> c) nariadenia vlády č. 165/2023 Z. z.  </w:t>
      </w:r>
    </w:p>
    <w:p w14:paraId="7F50CFAF" w14:textId="0F33A1D6" w:rsidR="00C56E5B" w:rsidRDefault="00C56E5B" w:rsidP="00C56E5B">
      <w:pPr>
        <w:rPr>
          <w:b/>
          <w:sz w:val="28"/>
        </w:rPr>
      </w:pPr>
      <w:r>
        <w:rPr>
          <w:b/>
          <w:sz w:val="28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5287"/>
      </w:tblGrid>
      <w:tr w:rsidR="00C56E5B" w:rsidRPr="00BF45C5" w14:paraId="23CDC199" w14:textId="77777777" w:rsidTr="00D55D3A">
        <w:trPr>
          <w:cantSplit/>
          <w:trHeight w:val="420"/>
        </w:trPr>
        <w:tc>
          <w:tcPr>
            <w:tcW w:w="4277" w:type="dxa"/>
          </w:tcPr>
          <w:p w14:paraId="5A3C6FB3" w14:textId="77777777" w:rsidR="00C56E5B" w:rsidRPr="00CB56C1" w:rsidRDefault="00C56E5B" w:rsidP="00D55D3A">
            <w:pPr>
              <w:rPr>
                <w:rFonts w:ascii="Times New Roman" w:hAnsi="Times New Roman" w:cs="Times New Roman"/>
                <w:szCs w:val="21"/>
              </w:rPr>
            </w:pPr>
            <w:r w:rsidRPr="00CB56C1">
              <w:rPr>
                <w:rFonts w:ascii="Times New Roman" w:hAnsi="Times New Roman" w:cs="Times New Roman"/>
                <w:szCs w:val="21"/>
              </w:rPr>
              <w:t>Objem predávanej výroby  OZ za prebiehajúci rok realizácie  (v kg)</w:t>
            </w:r>
          </w:p>
        </w:tc>
        <w:tc>
          <w:tcPr>
            <w:tcW w:w="5287" w:type="dxa"/>
          </w:tcPr>
          <w:p w14:paraId="5B95FB12" w14:textId="77777777" w:rsidR="00C56E5B" w:rsidRPr="00144729" w:rsidRDefault="00C56E5B" w:rsidP="00D55D3A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C56E5B" w:rsidRPr="00BF45C5" w14:paraId="5246AD53" w14:textId="77777777" w:rsidTr="00D55D3A">
        <w:trPr>
          <w:cantSplit/>
          <w:trHeight w:val="420"/>
        </w:trPr>
        <w:tc>
          <w:tcPr>
            <w:tcW w:w="4277" w:type="dxa"/>
          </w:tcPr>
          <w:p w14:paraId="2788DF2E" w14:textId="77777777" w:rsidR="00C56E5B" w:rsidRPr="00CB56C1" w:rsidRDefault="00C56E5B" w:rsidP="00D55D3A">
            <w:pPr>
              <w:rPr>
                <w:rFonts w:ascii="Times New Roman" w:hAnsi="Times New Roman" w:cs="Times New Roman"/>
                <w:szCs w:val="21"/>
              </w:rPr>
            </w:pPr>
            <w:r w:rsidRPr="00CB56C1">
              <w:rPr>
                <w:rFonts w:ascii="Times New Roman" w:hAnsi="Times New Roman" w:cs="Times New Roman"/>
                <w:szCs w:val="21"/>
              </w:rPr>
              <w:t>Objem predávanej výroby OZ za predchádzajúci rok realizácie (v kg)</w:t>
            </w:r>
          </w:p>
        </w:tc>
        <w:tc>
          <w:tcPr>
            <w:tcW w:w="5287" w:type="dxa"/>
          </w:tcPr>
          <w:p w14:paraId="48E69DF5" w14:textId="77777777" w:rsidR="00C56E5B" w:rsidRDefault="00C56E5B" w:rsidP="00D55D3A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C56E5B" w:rsidRPr="00BF45C5" w14:paraId="6048719D" w14:textId="77777777" w:rsidTr="00D55D3A">
        <w:trPr>
          <w:cantSplit/>
          <w:trHeight w:val="420"/>
        </w:trPr>
        <w:tc>
          <w:tcPr>
            <w:tcW w:w="4277" w:type="dxa"/>
          </w:tcPr>
          <w:p w14:paraId="7C742383" w14:textId="77777777" w:rsidR="00C56E5B" w:rsidRPr="00CB56C1" w:rsidRDefault="00C56E5B" w:rsidP="00D55D3A">
            <w:pPr>
              <w:rPr>
                <w:rFonts w:ascii="Times New Roman" w:hAnsi="Times New Roman" w:cs="Times New Roman"/>
                <w:szCs w:val="21"/>
              </w:rPr>
            </w:pPr>
            <w:r w:rsidRPr="00CB56C1">
              <w:rPr>
                <w:rFonts w:ascii="Times New Roman" w:hAnsi="Times New Roman" w:cs="Times New Roman"/>
                <w:szCs w:val="21"/>
              </w:rPr>
              <w:t>Objem  predávanej výroby  OZ za 2. rok  pred rokom realizácie  (v kg)</w:t>
            </w:r>
          </w:p>
        </w:tc>
        <w:tc>
          <w:tcPr>
            <w:tcW w:w="5287" w:type="dxa"/>
          </w:tcPr>
          <w:p w14:paraId="0E835B0B" w14:textId="77777777" w:rsidR="00C56E5B" w:rsidRDefault="00C56E5B" w:rsidP="00D55D3A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C56E5B" w:rsidRPr="00BF45C5" w14:paraId="234F06B4" w14:textId="77777777" w:rsidTr="00D55D3A">
        <w:trPr>
          <w:cantSplit/>
          <w:trHeight w:val="420"/>
        </w:trPr>
        <w:tc>
          <w:tcPr>
            <w:tcW w:w="4277" w:type="dxa"/>
          </w:tcPr>
          <w:p w14:paraId="563B6BDA" w14:textId="77777777" w:rsidR="00C56E5B" w:rsidRPr="00CB56C1" w:rsidRDefault="00C56E5B" w:rsidP="00D55D3A">
            <w:pPr>
              <w:rPr>
                <w:rFonts w:ascii="Times New Roman" w:hAnsi="Times New Roman" w:cs="Times New Roman"/>
              </w:rPr>
            </w:pPr>
            <w:r w:rsidRPr="00CB56C1">
              <w:rPr>
                <w:rFonts w:ascii="Times New Roman" w:hAnsi="Times New Roman" w:cs="Times New Roman"/>
                <w:szCs w:val="21"/>
              </w:rPr>
              <w:lastRenderedPageBreak/>
              <w:t>Objem predávanej výroby  OZ za 3. rok  pred rokom realizácie OP (v kg)</w:t>
            </w:r>
          </w:p>
        </w:tc>
        <w:tc>
          <w:tcPr>
            <w:tcW w:w="5287" w:type="dxa"/>
          </w:tcPr>
          <w:p w14:paraId="40A55F8A" w14:textId="77777777" w:rsidR="00C56E5B" w:rsidRPr="00BF45C5" w:rsidRDefault="00C56E5B" w:rsidP="00D55D3A">
            <w:pPr>
              <w:jc w:val="center"/>
              <w:rPr>
                <w:bCs/>
                <w:szCs w:val="21"/>
              </w:rPr>
            </w:pPr>
          </w:p>
        </w:tc>
      </w:tr>
    </w:tbl>
    <w:p w14:paraId="69176B9C" w14:textId="355623E1" w:rsidR="00C56E5B" w:rsidRPr="00D55D3A" w:rsidRDefault="00C56E5B" w:rsidP="00C56E5B">
      <w:pPr>
        <w:spacing w:after="120"/>
        <w:jc w:val="both"/>
        <w:rPr>
          <w:bCs/>
          <w:sz w:val="20"/>
          <w:szCs w:val="20"/>
        </w:rPr>
      </w:pPr>
      <w:r w:rsidRPr="00D55D3A">
        <w:rPr>
          <w:bCs/>
          <w:sz w:val="20"/>
          <w:szCs w:val="20"/>
        </w:rPr>
        <w:t xml:space="preserve"> OZ – </w:t>
      </w:r>
      <w:r w:rsidR="008C58A0">
        <w:rPr>
          <w:bCs/>
          <w:sz w:val="20"/>
          <w:szCs w:val="20"/>
        </w:rPr>
        <w:t>u</w:t>
      </w:r>
      <w:r w:rsidRPr="00D55D3A">
        <w:rPr>
          <w:bCs/>
          <w:sz w:val="20"/>
          <w:szCs w:val="20"/>
        </w:rPr>
        <w:t xml:space="preserve">znané výrobky žiadateľa v sektore  ovocia a zeleniny  a spracovaného ovocia a zeleniny </w:t>
      </w:r>
    </w:p>
    <w:p w14:paraId="44343860" w14:textId="77777777" w:rsidR="00C56E5B" w:rsidRPr="00BF45C5" w:rsidRDefault="00C56E5B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DB922A" w14:textId="7D094414" w:rsidR="00BF45C5" w:rsidRPr="00D42C44" w:rsidRDefault="0041614D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F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kalendárny rok</w:t>
      </w:r>
    </w:p>
    <w:p w14:paraId="6E8339E2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14:paraId="1F812E16" w14:textId="77777777" w:rsidTr="00783BA0">
        <w:trPr>
          <w:cantSplit/>
          <w:trHeight w:val="498"/>
        </w:trPr>
        <w:tc>
          <w:tcPr>
            <w:tcW w:w="4395" w:type="dxa"/>
          </w:tcPr>
          <w:p w14:paraId="3B5091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14:paraId="1CDC8CE9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54168C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(EUR):</w:t>
            </w:r>
          </w:p>
          <w:p w14:paraId="0006CA0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316F66CF" w14:textId="77777777" w:rsidTr="00783BA0">
        <w:trPr>
          <w:cantSplit/>
          <w:trHeight w:val="420"/>
        </w:trPr>
        <w:tc>
          <w:tcPr>
            <w:tcW w:w="4395" w:type="dxa"/>
          </w:tcPr>
          <w:p w14:paraId="39D1B6A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45" w:type="dxa"/>
          </w:tcPr>
          <w:p w14:paraId="3D5999D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4616D468" w14:textId="77777777" w:rsidTr="00783BA0">
        <w:trPr>
          <w:cantSplit/>
          <w:trHeight w:val="472"/>
        </w:trPr>
        <w:tc>
          <w:tcPr>
            <w:tcW w:w="4395" w:type="dxa"/>
          </w:tcPr>
          <w:p w14:paraId="19C7D24B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21DB387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721260C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0979C120" w14:textId="77777777" w:rsidTr="00783BA0">
        <w:trPr>
          <w:cantSplit/>
          <w:trHeight w:val="472"/>
        </w:trPr>
        <w:tc>
          <w:tcPr>
            <w:tcW w:w="4395" w:type="dxa"/>
          </w:tcPr>
          <w:p w14:paraId="74DF8334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štvrťročných platieb</w:t>
            </w:r>
          </w:p>
        </w:tc>
        <w:tc>
          <w:tcPr>
            <w:tcW w:w="5145" w:type="dxa"/>
          </w:tcPr>
          <w:p w14:paraId="3DB9518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77E3C025" w14:textId="77777777" w:rsidTr="00783BA0">
        <w:trPr>
          <w:cantSplit/>
          <w:trHeight w:val="539"/>
        </w:trPr>
        <w:tc>
          <w:tcPr>
            <w:tcW w:w="4395" w:type="dxa"/>
          </w:tcPr>
          <w:p w14:paraId="1EF29FA0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14:paraId="5CE27D0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2D0EB9A0" w14:textId="77777777" w:rsidTr="00783BA0">
        <w:trPr>
          <w:cantSplit/>
          <w:trHeight w:val="553"/>
        </w:trPr>
        <w:tc>
          <w:tcPr>
            <w:tcW w:w="4395" w:type="dxa"/>
            <w:tcBorders>
              <w:bottom w:val="single" w:sz="4" w:space="0" w:color="auto"/>
            </w:tcBorders>
          </w:tcPr>
          <w:p w14:paraId="774F51A3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38FBC05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28F3F7CF" w14:textId="77777777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CB56C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410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2767B05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5A38D9" w14:textId="74BF1C53" w:rsidR="00BF45C5" w:rsidRPr="00CB56C1" w:rsidRDefault="00BF45C5" w:rsidP="00CB56C1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B56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Údaje o VMP za </w:t>
      </w:r>
      <w:r w:rsidR="005E5341" w:rsidRPr="00CB56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kalendárny rok: </w:t>
      </w:r>
    </w:p>
    <w:p w14:paraId="4E43A1FE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AA59DA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5E5341" w:rsidRPr="006E1C40" w14:paraId="3E4301E8" w14:textId="77777777" w:rsidTr="00783BA0">
        <w:trPr>
          <w:cantSplit/>
          <w:trHeight w:val="639"/>
        </w:trPr>
        <w:tc>
          <w:tcPr>
            <w:tcW w:w="2379" w:type="dxa"/>
          </w:tcPr>
          <w:p w14:paraId="0945CC1A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14:paraId="55B3B4F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A337346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14:paraId="52DA400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14:paraId="19D8746A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14:paraId="1FF6CEBE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14:paraId="5A660665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14:paraId="1710337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14:paraId="639285B0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14:paraId="071F92A6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61499862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5F67DCA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14:paraId="2E884EC7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5E5341" w:rsidRPr="006E1C40" w14:paraId="44E8D193" w14:textId="77777777" w:rsidTr="00783BA0">
        <w:trPr>
          <w:cantSplit/>
          <w:trHeight w:val="439"/>
        </w:trPr>
        <w:tc>
          <w:tcPr>
            <w:tcW w:w="2379" w:type="dxa"/>
          </w:tcPr>
          <w:p w14:paraId="2BAD046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278F15E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3747E5A8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5C42345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72DF1DC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74859D1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0303A504" w14:textId="77777777" w:rsidTr="00783BA0">
        <w:trPr>
          <w:cantSplit/>
          <w:trHeight w:val="416"/>
        </w:trPr>
        <w:tc>
          <w:tcPr>
            <w:tcW w:w="2379" w:type="dxa"/>
          </w:tcPr>
          <w:p w14:paraId="32BCDA3B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0CDD8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9A7010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49C9D34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5EBA3C5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29AA3D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64F79C6F" w14:textId="77777777" w:rsidTr="00783BA0">
        <w:trPr>
          <w:cantSplit/>
          <w:trHeight w:val="423"/>
        </w:trPr>
        <w:tc>
          <w:tcPr>
            <w:tcW w:w="2379" w:type="dxa"/>
          </w:tcPr>
          <w:p w14:paraId="3DDE4E30" w14:textId="77777777" w:rsidR="005E5341" w:rsidRPr="006E1C40" w:rsidRDefault="005E5341" w:rsidP="0078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46A6913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514DBC04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2E32D58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6F372B8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328CF74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3D418E45" w14:textId="77777777" w:rsidTr="00783BA0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0A394444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51FC94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1D734D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1813507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8027A5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521CFDCD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16FBBD05" w14:textId="77777777" w:rsidR="00783BA0" w:rsidRDefault="00783BA0" w:rsidP="00BF45C5"/>
    <w:p w14:paraId="528F1506" w14:textId="77777777" w:rsidR="00A85A01" w:rsidRDefault="00A85A01" w:rsidP="00BF45C5"/>
    <w:p w14:paraId="56266776" w14:textId="77777777" w:rsidR="00A85A01" w:rsidRDefault="00A85A01" w:rsidP="00BF45C5">
      <w:pPr>
        <w:sectPr w:rsidR="00A85A01" w:rsidSect="00BF45C5">
          <w:headerReference w:type="default" r:id="rId13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A5C035E" w14:textId="0CECEF3E" w:rsidR="00A85A01" w:rsidRPr="00D42C44" w:rsidRDefault="0041614D" w:rsidP="00A85A0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H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súhlas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žiadateľa </w:t>
      </w:r>
    </w:p>
    <w:p w14:paraId="56F9FD65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F7AFA23" w14:textId="77777777" w:rsidR="00A85A01" w:rsidRPr="00BF45C5" w:rsidRDefault="00A85A01" w:rsidP="00A85A01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4B3F0152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9985896"/>
      <w:r w:rsidRPr="00CB56C1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4B22711E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 pri  elektronickom podaní žiadosti všetky jej prílohy súhlasia s originálom;</w:t>
      </w:r>
    </w:p>
    <w:p w14:paraId="035A6CEF" w14:textId="77777777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ja a moji členovia neprijali  sme a neprijmeme   priamo ani nepriamo žiadne iné finančné prostriedky EÚ ani národné financie na podporné schémy podobné s intervenciami, ktoré sú uvedené v žiadosti; </w:t>
      </w:r>
    </w:p>
    <w:p w14:paraId="3F11C8EB" w14:textId="77777777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2855ACC6" w14:textId="1C2CBCA9" w:rsidR="00C56E5B" w:rsidRPr="00CB56C1" w:rsidRDefault="00C56E5B" w:rsidP="00C56E5B">
      <w:pPr>
        <w:pStyle w:val="Odsekzoznamu"/>
        <w:numPr>
          <w:ilvl w:val="0"/>
          <w:numId w:val="5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budeme  spolupracovať v maximálne možnej miere</w:t>
      </w:r>
      <w:r w:rsidR="001B4B0A">
        <w:rPr>
          <w:rFonts w:ascii="Times New Roman" w:hAnsi="Times New Roman" w:cs="Times New Roman"/>
          <w:sz w:val="24"/>
          <w:szCs w:val="24"/>
        </w:rPr>
        <w:t xml:space="preserve"> a to tým</w:t>
      </w:r>
      <w:r w:rsidR="00087720">
        <w:rPr>
          <w:rFonts w:ascii="Times New Roman" w:hAnsi="Times New Roman" w:cs="Times New Roman"/>
          <w:sz w:val="24"/>
          <w:szCs w:val="24"/>
        </w:rPr>
        <w:t>,</w:t>
      </w:r>
      <w:r w:rsidRPr="00CB56C1">
        <w:rPr>
          <w:rFonts w:ascii="Times New Roman" w:hAnsi="Times New Roman" w:cs="Times New Roman"/>
          <w:sz w:val="24"/>
          <w:szCs w:val="24"/>
        </w:rPr>
        <w:t xml:space="preserve"> že poskytn</w:t>
      </w:r>
      <w:r w:rsidR="001B4B0A" w:rsidRPr="00CB56C1">
        <w:rPr>
          <w:rFonts w:ascii="Times New Roman" w:hAnsi="Times New Roman" w:cs="Times New Roman"/>
          <w:sz w:val="24"/>
          <w:szCs w:val="24"/>
        </w:rPr>
        <w:t>eme</w:t>
      </w:r>
      <w:r w:rsidRPr="00CB56C1">
        <w:rPr>
          <w:rFonts w:ascii="Times New Roman" w:hAnsi="Times New Roman" w:cs="Times New Roman"/>
          <w:sz w:val="24"/>
          <w:szCs w:val="24"/>
        </w:rPr>
        <w:t xml:space="preserve"> všetky informácie, ktoré bude platobná agentúra  požadovať;</w:t>
      </w:r>
    </w:p>
    <w:p w14:paraId="79D1F3C1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06812C6D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som si vedomý, že poskytovaním preddavku je podmienené splnením všetkých podmienok vyplývajúcich z nariadenia EP a R (EÚ) 2021/2116, delegovaného nariadenia Komisie (EÚ) 2022/127 a v súlade so  SP a s nariadením vlády č. 165/2023;   </w:t>
      </w:r>
    </w:p>
    <w:p w14:paraId="24920813" w14:textId="38D5A3E6" w:rsidR="00C56E5B" w:rsidRPr="00CB56C1" w:rsidRDefault="00C56E5B" w:rsidP="00C56E5B">
      <w:pPr>
        <w:pStyle w:val="Odsekzoznamu"/>
        <w:numPr>
          <w:ilvl w:val="0"/>
          <w:numId w:val="5"/>
        </w:numPr>
        <w:spacing w:before="225"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2" w:name="paragraf-6.odsek-4.pismeno-a.text"/>
      <w:bookmarkStart w:id="3" w:name="paragraf-6.odsek-4.pismeno-a"/>
      <w:r w:rsidRPr="00CB56C1">
        <w:rPr>
          <w:rFonts w:ascii="Times New Roman" w:hAnsi="Times New Roman" w:cs="Times New Roman"/>
          <w:sz w:val="24"/>
          <w:szCs w:val="24"/>
        </w:rPr>
        <w:t>ni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>e som zrušený, a nemá</w:t>
      </w:r>
      <w:r w:rsidR="001B4B0A" w:rsidRPr="00CB56C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Pr="00CB56C1">
        <w:rPr>
          <w:rFonts w:ascii="Times New Roman" w:hAnsi="Times New Roman" w:cs="Times New Roman"/>
          <w:color w:val="000000"/>
          <w:sz w:val="24"/>
          <w:szCs w:val="24"/>
        </w:rPr>
        <w:t xml:space="preserve">na vykonávanie intervencií počas ktorého o poskytnutie tejto podpory žiada  </w:t>
      </w:r>
      <w:bookmarkStart w:id="6" w:name="_Hlk139981273"/>
      <w:r w:rsidRPr="00CB56C1">
        <w:rPr>
          <w:rFonts w:ascii="Times New Roman" w:hAnsi="Times New Roman" w:cs="Times New Roman"/>
          <w:color w:val="000000"/>
          <w:sz w:val="24"/>
          <w:szCs w:val="24"/>
        </w:rPr>
        <w:t>a mám vysporiadané finančné vzťahy so štátnym rozpočtom, ;</w:t>
      </w:r>
      <w:bookmarkEnd w:id="3"/>
      <w:bookmarkEnd w:id="4"/>
      <w:bookmarkEnd w:id="5"/>
    </w:p>
    <w:bookmarkEnd w:id="6"/>
    <w:p w14:paraId="114C7668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v súlade so  SP a s nariadením vlády č. 165/2023;</w:t>
      </w:r>
    </w:p>
    <w:p w14:paraId="3D671B6B" w14:textId="77777777" w:rsidR="00C56E5B" w:rsidRPr="00CB56C1" w:rsidRDefault="00C56E5B" w:rsidP="00C56E5B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3793B515" w14:textId="77777777" w:rsidR="00C56E5B" w:rsidRPr="00CB56C1" w:rsidRDefault="00C56E5B" w:rsidP="00C56E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16C364A" w14:textId="77777777" w:rsidR="00717538" w:rsidRPr="00D42C44" w:rsidRDefault="00717538" w:rsidP="00D42C44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 xml:space="preserve">so spracúvaním osobných údajov uvedených v tejto ponuke a v jej prílohách v súlade s ustanovením zákona č.18/2018 Z. z. o ochrane osobných údajov a o zmene a doplnení niektorých zákonov a nariadením </w:t>
      </w:r>
      <w:r w:rsidRPr="00717538">
        <w:rPr>
          <w:rFonts w:ascii="Times New Roman" w:eastAsia="Times New Roman" w:hAnsi="Times New Roman" w:cs="Times New Roman"/>
          <w:lang w:eastAsia="sk-SK"/>
        </w:rPr>
        <w:lastRenderedPageBreak/>
        <w:t>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6F6B9803" w14:textId="77777777" w:rsidR="00717538" w:rsidRPr="00717538" w:rsidRDefault="00717538" w:rsidP="00D42C44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0DB390D9" w14:textId="77777777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Obchodné meno/názov organizácie výrobcov/združenia organizácie výrobcov:</w:t>
      </w:r>
    </w:p>
    <w:p w14:paraId="3CC87BB8" w14:textId="77777777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23F2618" w14:textId="3EF84F55" w:rsidR="00A85A01" w:rsidRPr="00BF45C5" w:rsidRDefault="00A85A01" w:rsidP="00A85A0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Meno a priezvisko osoby oprávnenej konať v mene </w:t>
      </w:r>
      <w:r w:rsidR="00DD3DE1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</w:p>
    <w:p w14:paraId="7BA56844" w14:textId="77777777" w:rsidR="00A85A01" w:rsidRPr="00BF45C5" w:rsidRDefault="00A85A01" w:rsidP="00A85A0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139DFB28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2EB8EA26" w14:textId="77777777" w:rsidR="00A85A01" w:rsidRPr="00BF45C5" w:rsidRDefault="00A85A01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06FB8BA0" w14:textId="77777777" w:rsidR="00A85A01" w:rsidRPr="00BF45C5" w:rsidRDefault="00A85A01" w:rsidP="00A85A01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28281A" w14:textId="77777777" w:rsidR="00A85A01" w:rsidRPr="00BF45C5" w:rsidRDefault="00A85A01" w:rsidP="00D42C44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31118" w14:textId="77777777" w:rsidR="000550BB" w:rsidRDefault="000550BB" w:rsidP="00423156">
      <w:pPr>
        <w:spacing w:after="0" w:line="240" w:lineRule="auto"/>
      </w:pPr>
      <w:r>
        <w:separator/>
      </w:r>
    </w:p>
  </w:endnote>
  <w:endnote w:type="continuationSeparator" w:id="0">
    <w:p w14:paraId="0787CFD1" w14:textId="77777777" w:rsidR="000550BB" w:rsidRDefault="000550BB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011A0" w14:textId="77777777" w:rsidR="00CB56C1" w:rsidRDefault="00CB56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76476" w14:textId="77777777" w:rsidR="00CB56C1" w:rsidRDefault="00CB56C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7A6A" w14:textId="77777777" w:rsidR="00CB56C1" w:rsidRDefault="00CB5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DB255" w14:textId="77777777" w:rsidR="000550BB" w:rsidRDefault="000550BB" w:rsidP="00423156">
      <w:pPr>
        <w:spacing w:after="0" w:line="240" w:lineRule="auto"/>
      </w:pPr>
      <w:r>
        <w:separator/>
      </w:r>
    </w:p>
  </w:footnote>
  <w:footnote w:type="continuationSeparator" w:id="0">
    <w:p w14:paraId="1F78DA7D" w14:textId="77777777" w:rsidR="000550BB" w:rsidRDefault="000550BB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C8D8" w14:textId="77777777" w:rsidR="00CB56C1" w:rsidRDefault="00CB56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A12F" w14:textId="3235E2C7" w:rsidR="00423156" w:rsidRPr="00CA5CBD" w:rsidRDefault="0020638F" w:rsidP="00CA5CBD">
    <w:pPr>
      <w:pStyle w:val="Hlavika"/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64C129B8" wp14:editId="3A24B799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42FD" w14:textId="77777777" w:rsidR="00CB56C1" w:rsidRDefault="00CB56C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454BF"/>
    <w:multiLevelType w:val="hybridMultilevel"/>
    <w:tmpl w:val="10C6CD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10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0FB2"/>
    <w:rsid w:val="0001560C"/>
    <w:rsid w:val="00016733"/>
    <w:rsid w:val="000550BB"/>
    <w:rsid w:val="00062EB6"/>
    <w:rsid w:val="00067477"/>
    <w:rsid w:val="00087720"/>
    <w:rsid w:val="000E4017"/>
    <w:rsid w:val="000F0647"/>
    <w:rsid w:val="00144729"/>
    <w:rsid w:val="00157661"/>
    <w:rsid w:val="001B3C18"/>
    <w:rsid w:val="001B4B0A"/>
    <w:rsid w:val="001D3B8A"/>
    <w:rsid w:val="001E5F59"/>
    <w:rsid w:val="0020638F"/>
    <w:rsid w:val="00214AA5"/>
    <w:rsid w:val="002162DE"/>
    <w:rsid w:val="00222710"/>
    <w:rsid w:val="002303D7"/>
    <w:rsid w:val="00240B5F"/>
    <w:rsid w:val="0025211B"/>
    <w:rsid w:val="00297E3B"/>
    <w:rsid w:val="002B0A90"/>
    <w:rsid w:val="002E5F6B"/>
    <w:rsid w:val="00372B3C"/>
    <w:rsid w:val="003A339F"/>
    <w:rsid w:val="003A742C"/>
    <w:rsid w:val="003E0E60"/>
    <w:rsid w:val="00402EF7"/>
    <w:rsid w:val="00413FA8"/>
    <w:rsid w:val="004153D0"/>
    <w:rsid w:val="0041614D"/>
    <w:rsid w:val="00423156"/>
    <w:rsid w:val="004439B4"/>
    <w:rsid w:val="00472CC4"/>
    <w:rsid w:val="004B5F50"/>
    <w:rsid w:val="00504B14"/>
    <w:rsid w:val="00555994"/>
    <w:rsid w:val="00590A4C"/>
    <w:rsid w:val="005C585F"/>
    <w:rsid w:val="005E5341"/>
    <w:rsid w:val="00632327"/>
    <w:rsid w:val="00654879"/>
    <w:rsid w:val="006B665A"/>
    <w:rsid w:val="006C16BF"/>
    <w:rsid w:val="006D4DCE"/>
    <w:rsid w:val="007120B9"/>
    <w:rsid w:val="00717538"/>
    <w:rsid w:val="007269DE"/>
    <w:rsid w:val="00783BA0"/>
    <w:rsid w:val="00787F6F"/>
    <w:rsid w:val="00796801"/>
    <w:rsid w:val="007B103C"/>
    <w:rsid w:val="007F6696"/>
    <w:rsid w:val="0084095C"/>
    <w:rsid w:val="008A707C"/>
    <w:rsid w:val="008B501F"/>
    <w:rsid w:val="008C58A0"/>
    <w:rsid w:val="008E7431"/>
    <w:rsid w:val="008F2274"/>
    <w:rsid w:val="00926882"/>
    <w:rsid w:val="00932434"/>
    <w:rsid w:val="00943C64"/>
    <w:rsid w:val="00946D07"/>
    <w:rsid w:val="009B72E9"/>
    <w:rsid w:val="00A274A3"/>
    <w:rsid w:val="00A345E7"/>
    <w:rsid w:val="00A400AE"/>
    <w:rsid w:val="00A45A3A"/>
    <w:rsid w:val="00A83BBB"/>
    <w:rsid w:val="00A85A01"/>
    <w:rsid w:val="00AA7EAE"/>
    <w:rsid w:val="00AB2AB7"/>
    <w:rsid w:val="00AE2D2E"/>
    <w:rsid w:val="00B03280"/>
    <w:rsid w:val="00B04337"/>
    <w:rsid w:val="00B348EC"/>
    <w:rsid w:val="00B51C14"/>
    <w:rsid w:val="00B62430"/>
    <w:rsid w:val="00BE63C7"/>
    <w:rsid w:val="00BF0236"/>
    <w:rsid w:val="00BF0273"/>
    <w:rsid w:val="00BF45C5"/>
    <w:rsid w:val="00C20788"/>
    <w:rsid w:val="00C236F0"/>
    <w:rsid w:val="00C56E5B"/>
    <w:rsid w:val="00C60E3B"/>
    <w:rsid w:val="00CA5CBD"/>
    <w:rsid w:val="00CB4A3C"/>
    <w:rsid w:val="00CB56C1"/>
    <w:rsid w:val="00CC1EEB"/>
    <w:rsid w:val="00CD3703"/>
    <w:rsid w:val="00CF1AD4"/>
    <w:rsid w:val="00CF5034"/>
    <w:rsid w:val="00D035A2"/>
    <w:rsid w:val="00D42C44"/>
    <w:rsid w:val="00DA1382"/>
    <w:rsid w:val="00DC57BE"/>
    <w:rsid w:val="00DC7D79"/>
    <w:rsid w:val="00DD3DE1"/>
    <w:rsid w:val="00DE1935"/>
    <w:rsid w:val="00E009A8"/>
    <w:rsid w:val="00E01F2F"/>
    <w:rsid w:val="00E34605"/>
    <w:rsid w:val="00E50F42"/>
    <w:rsid w:val="00E56113"/>
    <w:rsid w:val="00E97E09"/>
    <w:rsid w:val="00EA04F8"/>
    <w:rsid w:val="00EB5D50"/>
    <w:rsid w:val="00EF7AD1"/>
    <w:rsid w:val="00F35410"/>
    <w:rsid w:val="00F82326"/>
    <w:rsid w:val="00FA2196"/>
    <w:rsid w:val="00FB471E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B10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0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10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0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10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4</cp:revision>
  <cp:lastPrinted>2023-08-23T06:57:00Z</cp:lastPrinted>
  <dcterms:created xsi:type="dcterms:W3CDTF">2024-03-12T08:07:00Z</dcterms:created>
  <dcterms:modified xsi:type="dcterms:W3CDTF">2024-05-30T09:11:00Z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2024-01-16T14:07:28Z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2146ab9e-77d1-4699-97a4-c0c2954f4430</vt:lpwstr>
  </property>
  <property fmtid="{D5CDD505-2E9C-101B-9397-08002B2CF9AE}" pid="8" name="MSIP_Label_71f49583-305d-4d31-a578-23419888fadf_ContentBits">
    <vt:lpwstr>0</vt:lpwstr>
  </property>
</Properties>
</file>