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35168" w:rsidRPr="004B448D">
              <w:rPr>
                <w:b/>
                <w:color w:val="000000"/>
              </w:rPr>
              <w:t>4 – Investície do hmotného majetku</w:t>
            </w:r>
          </w:p>
        </w:tc>
      </w:tr>
      <w:tr w:rsidR="00D333DF" w:rsidRPr="00427988" w:rsidTr="005863CA">
        <w:trPr>
          <w:trHeight w:val="600"/>
        </w:trPr>
        <w:tc>
          <w:tcPr>
            <w:tcW w:w="3256" w:type="dxa"/>
            <w:noWrap/>
          </w:tcPr>
          <w:p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podopatrenia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D35168" w:rsidRPr="00E71253" w:rsidRDefault="00D35168" w:rsidP="00D35168">
            <w:pPr>
              <w:pStyle w:val="TextBodyIndent"/>
              <w:spacing w:after="120"/>
              <w:ind w:left="2126" w:hanging="2126"/>
              <w:rPr>
                <w:rFonts w:asciiTheme="minorHAnsi" w:hAnsiTheme="minorHAnsi"/>
                <w:b/>
                <w:color w:val="000000"/>
              </w:rPr>
            </w:pPr>
            <w:r w:rsidRPr="004B448D">
              <w:rPr>
                <w:rFonts w:asciiTheme="minorHAnsi" w:hAnsiTheme="minorHAnsi"/>
                <w:b/>
                <w:color w:val="000000"/>
              </w:rPr>
              <w:t>4.1 – Podpora na investície do poľnohospodárskych podnikov</w:t>
            </w:r>
          </w:p>
          <w:p w:rsidR="00D333DF" w:rsidRPr="005863CA" w:rsidRDefault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D35168" w:rsidRDefault="00427988" w:rsidP="00D35168">
            <w:pPr>
              <w:pStyle w:val="TextBodyIndent"/>
              <w:ind w:firstLine="2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863CA">
              <w:rPr>
                <w:sz w:val="24"/>
                <w:szCs w:val="24"/>
              </w:rPr>
              <w:t> </w:t>
            </w:r>
            <w:r w:rsidR="00D35168">
              <w:rPr>
                <w:rFonts w:asciiTheme="minorHAnsi" w:hAnsiTheme="minorHAnsi"/>
                <w:b/>
                <w:sz w:val="24"/>
                <w:szCs w:val="24"/>
              </w:rPr>
              <w:t>Číslo výzvy:  50/PRV/2020</w:t>
            </w:r>
          </w:p>
          <w:p w:rsidR="00427988" w:rsidRPr="005863CA" w:rsidRDefault="0042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765D78" w:rsidRDefault="00765D78" w:rsidP="00765D7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Nákup vinohradníckej techniky: 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  <w:p w:rsidR="00427988" w:rsidRDefault="00765D78" w:rsidP="00765D7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VYSOKOTLAKOVÝ ODSTRANOVAČ BURINY </w:t>
            </w:r>
          </w:p>
          <w:p w:rsidR="005A16BA" w:rsidRPr="005863CA" w:rsidRDefault="005A16BA" w:rsidP="00765D7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MULČOVAČ S VÝKYVNÝMI RAMENAMI</w:t>
            </w:r>
          </w:p>
        </w:tc>
      </w:tr>
      <w:tr w:rsidR="004059BB" w:rsidRPr="00427988" w:rsidTr="005863CA">
        <w:trPr>
          <w:trHeight w:val="600"/>
        </w:trPr>
        <w:tc>
          <w:tcPr>
            <w:tcW w:w="3256" w:type="dxa"/>
            <w:noWrap/>
          </w:tcPr>
          <w:p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4059BB" w:rsidRDefault="00765D78" w:rsidP="00765D78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VYSOKOTLAKOVÝ ODSTRANOVAČ BURINY</w:t>
            </w:r>
          </w:p>
          <w:p w:rsidR="005A16BA" w:rsidRPr="00AB3B52" w:rsidRDefault="005A16BA" w:rsidP="00765D7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MULČOVAČ S VÝKYVNÝMI RAMENAMI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1B1F2C" w:rsidRDefault="001B1F2C" w:rsidP="001B1F2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Ing. Jozef Mikuš, Fa JM VINARSTVO, </w:t>
            </w:r>
          </w:p>
          <w:p w:rsidR="001B1F2C" w:rsidRDefault="001B1F2C" w:rsidP="001B1F2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900 88 Doľany 445</w:t>
            </w:r>
          </w:p>
          <w:p w:rsidR="005863CA" w:rsidRPr="005863CA" w:rsidRDefault="001B1F2C" w:rsidP="001B1F2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IČO: 11 697 547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1B1F2C" w:rsidP="001B1F2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25 dní 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5863C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(Uvedie sa len v prípade ak je pridelené)</w:t>
            </w:r>
          </w:p>
        </w:tc>
      </w:tr>
      <w:tr w:rsidR="005648F2" w:rsidRPr="00427988" w:rsidTr="005863CA">
        <w:trPr>
          <w:trHeight w:val="600"/>
        </w:trPr>
        <w:tc>
          <w:tcPr>
            <w:tcW w:w="3256" w:type="dxa"/>
            <w:noWrap/>
          </w:tcPr>
          <w:p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5648F2" w:rsidRPr="005863CA" w:rsidRDefault="00E61701" w:rsidP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Ing. Jozef Mikuš, +421 903 726 045, obchod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@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jmvinar.sk</w:t>
            </w:r>
          </w:p>
        </w:tc>
      </w:tr>
      <w:tr w:rsidR="00BB6376" w:rsidRPr="00427988" w:rsidTr="005863CA">
        <w:trPr>
          <w:trHeight w:val="600"/>
        </w:trPr>
        <w:tc>
          <w:tcPr>
            <w:tcW w:w="3256" w:type="dxa"/>
            <w:noWrap/>
          </w:tcPr>
          <w:p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BB6376" w:rsidRPr="005863CA" w:rsidRDefault="00724AB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000609</w:t>
            </w:r>
            <w:bookmarkStart w:id="0" w:name="_GoBack"/>
            <w:bookmarkEnd w:id="0"/>
          </w:p>
        </w:tc>
      </w:tr>
    </w:tbl>
    <w:p w:rsidR="00427988" w:rsidRDefault="00427988"/>
    <w:p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:rsidR="005369D1" w:rsidRDefault="005369D1">
      <w:pPr>
        <w:rPr>
          <w:rFonts w:ascii="Times New Roman" w:hAnsi="Times New Roman" w:cs="Times New Roman"/>
        </w:rPr>
      </w:pPr>
    </w:p>
    <w:p w:rsidR="005369D1" w:rsidRDefault="005369D1">
      <w:pPr>
        <w:rPr>
          <w:rFonts w:ascii="Times New Roman" w:hAnsi="Times New Roman" w:cs="Times New Roman"/>
        </w:rPr>
      </w:pPr>
    </w:p>
    <w:p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pododsek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1B1F2C"/>
    <w:rsid w:val="00271C4C"/>
    <w:rsid w:val="00290B2B"/>
    <w:rsid w:val="002A14E1"/>
    <w:rsid w:val="004059BB"/>
    <w:rsid w:val="00427988"/>
    <w:rsid w:val="004E2584"/>
    <w:rsid w:val="005369D1"/>
    <w:rsid w:val="005648F2"/>
    <w:rsid w:val="005863CA"/>
    <w:rsid w:val="005A16BA"/>
    <w:rsid w:val="005B683A"/>
    <w:rsid w:val="00710E7A"/>
    <w:rsid w:val="00714DB3"/>
    <w:rsid w:val="00724ABC"/>
    <w:rsid w:val="00765D78"/>
    <w:rsid w:val="00926E70"/>
    <w:rsid w:val="00941CDA"/>
    <w:rsid w:val="00A460B9"/>
    <w:rsid w:val="00AB3B52"/>
    <w:rsid w:val="00AB62AB"/>
    <w:rsid w:val="00B8229B"/>
    <w:rsid w:val="00BB6376"/>
    <w:rsid w:val="00C60249"/>
    <w:rsid w:val="00D23D0C"/>
    <w:rsid w:val="00D333DF"/>
    <w:rsid w:val="00D35168"/>
    <w:rsid w:val="00D560EA"/>
    <w:rsid w:val="00E245D0"/>
    <w:rsid w:val="00E61701"/>
    <w:rsid w:val="00EC6D6A"/>
    <w:rsid w:val="00F35A46"/>
    <w:rsid w:val="00FA6DE0"/>
    <w:rsid w:val="00FF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5538A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character" w:customStyle="1" w:styleId="ZarkazkladnhotextuChar">
    <w:name w:val="Zarážka základného textu Char"/>
    <w:basedOn w:val="Predvolenpsmoodseku"/>
    <w:link w:val="TextBodyIndent"/>
    <w:qFormat/>
    <w:locked/>
    <w:rsid w:val="00D35168"/>
    <w:rPr>
      <w:rFonts w:ascii="Times New Roman" w:eastAsia="Arial Unicode MS" w:hAnsi="Times New Roman" w:cs="Times New Roman"/>
      <w:lang w:eastAsia="ar-SA"/>
    </w:rPr>
  </w:style>
  <w:style w:type="paragraph" w:customStyle="1" w:styleId="TextBodyIndent">
    <w:name w:val="Text Body Indent"/>
    <w:basedOn w:val="Normlny"/>
    <w:link w:val="ZarkazkladnhotextuChar"/>
    <w:rsid w:val="00D35168"/>
    <w:pPr>
      <w:suppressAutoHyphens/>
      <w:spacing w:after="0" w:line="240" w:lineRule="auto"/>
      <w:jc w:val="both"/>
    </w:pPr>
    <w:rPr>
      <w:rFonts w:ascii="Times New Roman" w:eastAsia="Arial Unicode MS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29</cp:revision>
  <cp:lastPrinted>2021-01-14T15:13:00Z</cp:lastPrinted>
  <dcterms:created xsi:type="dcterms:W3CDTF">2019-03-11T14:28:00Z</dcterms:created>
  <dcterms:modified xsi:type="dcterms:W3CDTF">2021-01-15T07:24:00Z</dcterms:modified>
</cp:coreProperties>
</file>