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A6" w:rsidRPr="004144B0" w:rsidRDefault="009F19A6" w:rsidP="009F1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  <w:r w:rsidRPr="004144B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Príloha č. 2 k Príručke pre žiadateľov – Uznávanie ZOV</w:t>
      </w:r>
    </w:p>
    <w:p w:rsidR="009F19A6" w:rsidRPr="00F43535" w:rsidRDefault="00A34CBD" w:rsidP="009F1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23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verzia 01-202</w:t>
      </w:r>
      <w:r w:rsidR="00AA3CAF" w:rsidRPr="006123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</w:p>
    <w:p w:rsidR="009F19A6" w:rsidRPr="00A34CBD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4144B0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Žiadosť o uznanie združenia organizáci</w:t>
      </w:r>
      <w:r w:rsidR="005134A0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í</w:t>
      </w:r>
      <w:bookmarkStart w:id="0" w:name="_GoBack"/>
      <w:bookmarkEnd w:id="0"/>
      <w:r w:rsidRPr="004144B0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výrobcov (ZOV)</w:t>
      </w: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podľa čl. 152 až 155 nariadenia Európskeho </w:t>
      </w:r>
      <w:r w:rsidR="00352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</w:t>
      </w:r>
      <w:r w:rsidRPr="009F1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arlamentu a Rady (EÚ) č. 1308/2013</w:t>
      </w: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sk-SK"/>
        </w:rPr>
      </w:pPr>
    </w:p>
    <w:tbl>
      <w:tblPr>
        <w:tblpPr w:leftFromText="141" w:rightFromText="141" w:vertAnchor="text" w:tblpX="-290" w:tblpY="1"/>
        <w:tblOverlap w:val="never"/>
        <w:tblW w:w="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</w:tblGrid>
      <w:tr w:rsidR="009F19A6" w:rsidRPr="009F19A6" w:rsidTr="00F43535">
        <w:trPr>
          <w:trHeight w:val="171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19A6" w:rsidRPr="009F19A6" w:rsidRDefault="009F19A6" w:rsidP="009F19A6">
            <w:pPr>
              <w:keepNext/>
              <w:tabs>
                <w:tab w:val="left" w:pos="2381"/>
              </w:tabs>
              <w:spacing w:before="240" w:after="60" w:line="240" w:lineRule="auto"/>
              <w:outlineLvl w:val="7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9F19A6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 xml:space="preserve">Registračné číslo </w:t>
            </w:r>
            <w:r w:rsidR="00A34CBD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>žiadosti</w:t>
            </w:r>
            <w:r w:rsidRPr="009F19A6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 xml:space="preserve">:   </w:t>
            </w: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i/>
                <w:lang w:eastAsia="sk-SK"/>
              </w:rPr>
              <w:t>(vyplní platobná agentúra)</w:t>
            </w: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A34CBD" w:rsidRPr="009F19A6" w:rsidRDefault="00A34CBD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sz w:val="28"/>
          <w:lang w:eastAsia="sk-SK"/>
        </w:rPr>
        <w:t>A. Všeobecné údaje</w:t>
      </w: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9F19A6" w:rsidRPr="009F19A6" w:rsidTr="0061231E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Žiadateľ (názov ZOV):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9F19A6" w:rsidRPr="009F19A6" w:rsidTr="0061231E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Právna forma ZOV: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Osoba oprávnená konať  v mene ZOV: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F19A6" w:rsidRPr="009F19A6" w:rsidTr="0061231E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Forma vlastníctva: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F19A6" w:rsidRPr="009F19A6" w:rsidTr="0061231E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F19A6" w:rsidRPr="009F19A6" w:rsidTr="0061231E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 (ulica, č. domu, PSČ, mesto, obec):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9F19A6" w:rsidRPr="009F19A6" w:rsidTr="0061231E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9F19A6" w:rsidRPr="009F19A6" w:rsidTr="0061231E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9F19A6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br w:type="page"/>
      </w:r>
    </w:p>
    <w:p w:rsidR="009F19A6" w:rsidRP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lastRenderedPageBreak/>
        <w:t xml:space="preserve">B.  </w:t>
      </w:r>
      <w:r w:rsidRPr="009F19A6">
        <w:rPr>
          <w:rFonts w:ascii="Times New Roman" w:eastAsia="Times New Roman" w:hAnsi="Times New Roman" w:cs="Times New Roman"/>
          <w:b/>
          <w:bCs/>
          <w:sz w:val="28"/>
          <w:lang w:eastAsia="sk-SK"/>
        </w:rPr>
        <w:t>Obsah</w:t>
      </w:r>
      <w:r w:rsidRPr="009F19A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a podmienky žiadosti</w:t>
      </w:r>
    </w:p>
    <w:p w:rsidR="009F19A6" w:rsidRPr="009F19A6" w:rsidRDefault="009F19A6" w:rsidP="009F19A6">
      <w:pPr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D63751" w:rsidRDefault="009F19A6" w:rsidP="00D63751">
      <w:pPr>
        <w:spacing w:after="120" w:line="300" w:lineRule="exact"/>
        <w:ind w:left="60"/>
        <w:rPr>
          <w:b/>
          <w:i/>
        </w:rPr>
      </w:pPr>
      <w:r w:rsidRPr="009F19A6">
        <w:rPr>
          <w:rFonts w:ascii="Times New Roman" w:eastAsia="Times New Roman" w:hAnsi="Times New Roman" w:cs="Times New Roman"/>
          <w:b/>
          <w:i/>
          <w:lang w:eastAsia="sk-SK"/>
        </w:rPr>
        <w:t>1.</w:t>
      </w:r>
      <w:r w:rsidRPr="009F19A6">
        <w:rPr>
          <w:rFonts w:ascii="Times New Roman" w:eastAsia="Times New Roman" w:hAnsi="Times New Roman" w:cs="Times New Roman"/>
          <w:b/>
          <w:i/>
          <w:lang w:eastAsia="sk-SK"/>
        </w:rPr>
        <w:tab/>
        <w:t xml:space="preserve"> </w:t>
      </w:r>
      <w:r w:rsidR="00D63751" w:rsidRPr="004D1CC6">
        <w:rPr>
          <w:rFonts w:ascii="Times New Roman" w:eastAsia="Times New Roman" w:hAnsi="Times New Roman" w:cs="Times New Roman"/>
          <w:b/>
          <w:i/>
          <w:lang w:eastAsia="sk-SK"/>
        </w:rPr>
        <w:t>Zoznam členov</w:t>
      </w:r>
      <w:r w:rsidR="00D63751">
        <w:rPr>
          <w:b/>
          <w:i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037"/>
        <w:gridCol w:w="3315"/>
        <w:gridCol w:w="1380"/>
        <w:gridCol w:w="1465"/>
      </w:tblGrid>
      <w:tr w:rsidR="000C27A5" w:rsidRPr="0038134B" w:rsidTr="000C27A5">
        <w:tc>
          <w:tcPr>
            <w:tcW w:w="865" w:type="dxa"/>
            <w:shd w:val="clear" w:color="auto" w:fill="auto"/>
          </w:tcPr>
          <w:p w:rsidR="000C27A5" w:rsidRPr="0064611F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037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31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380" w:type="dxa"/>
          </w:tcPr>
          <w:p w:rsidR="000C27A5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  <w:tc>
          <w:tcPr>
            <w:tcW w:w="1465" w:type="dxa"/>
          </w:tcPr>
          <w:p w:rsidR="000C27A5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Predané množstvo v t za predchádzajúci rok</w:t>
            </w:r>
          </w:p>
        </w:tc>
      </w:tr>
      <w:tr w:rsidR="000C27A5" w:rsidRPr="0038134B" w:rsidTr="000C27A5">
        <w:tc>
          <w:tcPr>
            <w:tcW w:w="865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C27A5" w:rsidRPr="0038134B" w:rsidTr="000C27A5">
        <w:tc>
          <w:tcPr>
            <w:tcW w:w="865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C27A5" w:rsidRPr="0038134B" w:rsidTr="000C27A5">
        <w:tc>
          <w:tcPr>
            <w:tcW w:w="865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C27A5" w:rsidRPr="0038134B" w:rsidTr="000C27A5">
        <w:tc>
          <w:tcPr>
            <w:tcW w:w="865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C27A5" w:rsidRPr="0038134B" w:rsidTr="000C27A5">
        <w:tc>
          <w:tcPr>
            <w:tcW w:w="865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C27A5" w:rsidRPr="0038134B" w:rsidTr="000C27A5">
        <w:tc>
          <w:tcPr>
            <w:tcW w:w="865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C27A5" w:rsidRPr="0038134B" w:rsidTr="000C27A5">
        <w:tc>
          <w:tcPr>
            <w:tcW w:w="865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C27A5" w:rsidRPr="0038134B" w:rsidTr="000C27A5">
        <w:tc>
          <w:tcPr>
            <w:tcW w:w="865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C27A5" w:rsidRPr="0038134B" w:rsidTr="000C27A5">
        <w:tc>
          <w:tcPr>
            <w:tcW w:w="865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0C27A5" w:rsidRPr="0038134B" w:rsidRDefault="000C27A5" w:rsidP="0061231E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D63751" w:rsidRDefault="00D63751" w:rsidP="00D63751">
      <w:pPr>
        <w:spacing w:after="120" w:line="300" w:lineRule="exact"/>
        <w:ind w:left="60"/>
        <w:rPr>
          <w:b/>
          <w:i/>
        </w:rPr>
      </w:pPr>
    </w:p>
    <w:p w:rsidR="009F19A6" w:rsidRPr="009F19A6" w:rsidRDefault="00D63751" w:rsidP="009F19A6">
      <w:pPr>
        <w:spacing w:after="120" w:line="300" w:lineRule="exact"/>
        <w:ind w:left="360" w:hanging="360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2. </w:t>
      </w:r>
      <w:r w:rsidR="009F19A6" w:rsidRPr="009F19A6">
        <w:rPr>
          <w:rFonts w:ascii="Times New Roman" w:eastAsia="Times New Roman" w:hAnsi="Times New Roman" w:cs="Times New Roman"/>
          <w:b/>
          <w:i/>
          <w:lang w:eastAsia="sk-SK"/>
        </w:rPr>
        <w:t>Zoznam produktov na uznanie</w:t>
      </w:r>
    </w:p>
    <w:p w:rsidR="009F19A6" w:rsidRPr="009F19A6" w:rsidRDefault="009F19A6" w:rsidP="009F19A6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Žiadame o </w:t>
      </w:r>
      <w:r w:rsidRPr="009F19A6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uznanie pre nasledujúci produkt</w:t>
      </w:r>
      <w:r w:rsidRPr="009F19A6">
        <w:rPr>
          <w:rFonts w:ascii="Times New Roman" w:eastAsia="Times New Roman" w:hAnsi="Times New Roman" w:cs="Times New Roman"/>
          <w:lang w:eastAsia="sk-SK"/>
        </w:rPr>
        <w:t xml:space="preserve"> podľa prílohy </w:t>
      </w:r>
      <w:r w:rsidR="00251BD6">
        <w:rPr>
          <w:rFonts w:ascii="Times New Roman" w:eastAsia="Times New Roman" w:hAnsi="Times New Roman" w:cs="Times New Roman"/>
          <w:lang w:eastAsia="sk-SK"/>
        </w:rPr>
        <w:t>I</w:t>
      </w:r>
      <w:r w:rsidRPr="009F19A6">
        <w:rPr>
          <w:rFonts w:ascii="Times New Roman" w:eastAsia="Times New Roman" w:hAnsi="Times New Roman" w:cs="Times New Roman"/>
          <w:lang w:eastAsia="sk-SK"/>
        </w:rPr>
        <w:t>, časť IX a X nariadenia EP a Rady (EÚ) č. 1308/2013</w:t>
      </w:r>
      <w:r w:rsidR="00B359B7">
        <w:rPr>
          <w:rFonts w:ascii="Times New Roman" w:eastAsia="Times New Roman" w:hAnsi="Times New Roman" w:cs="Times New Roman"/>
          <w:lang w:eastAsia="sk-SK"/>
        </w:rPr>
        <w:t>.</w:t>
      </w:r>
    </w:p>
    <w:p w:rsid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A34CBD" w:rsidRPr="0038134B" w:rsidRDefault="00A34CBD" w:rsidP="00A34CBD">
      <w:pPr>
        <w:tabs>
          <w:tab w:val="left" w:pos="952"/>
        </w:tabs>
        <w:spacing w:line="300" w:lineRule="exact"/>
        <w:jc w:val="both"/>
        <w:rPr>
          <w:b/>
        </w:rPr>
      </w:pPr>
    </w:p>
    <w:tbl>
      <w:tblPr>
        <w:tblW w:w="9490" w:type="dxa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6368"/>
        <w:gridCol w:w="1287"/>
      </w:tblGrid>
      <w:tr w:rsidR="00A34CBD" w:rsidRPr="00B5542E" w:rsidTr="0061231E">
        <w:trPr>
          <w:tblHeader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BD" w:rsidRPr="00B5542E" w:rsidRDefault="00A34CBD" w:rsidP="0061231E">
            <w:pPr>
              <w:spacing w:before="100" w:beforeAutospacing="1" w:after="100" w:afterAutospacing="1"/>
              <w:rPr>
                <w:b/>
                <w:bCs/>
              </w:rPr>
            </w:pPr>
            <w:r w:rsidRPr="00B5542E">
              <w:rPr>
                <w:b/>
                <w:bCs/>
              </w:rPr>
              <w:t>Číselný znak KN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BD" w:rsidRPr="00B5542E" w:rsidRDefault="00A34CBD" w:rsidP="0061231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5542E">
              <w:rPr>
                <w:b/>
                <w:bCs/>
              </w:rPr>
              <w:t>Opis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BD" w:rsidRPr="00B5542E" w:rsidRDefault="00A34CBD" w:rsidP="0061231E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B5542E">
              <w:rPr>
                <w:b/>
                <w:bCs/>
                <w:i/>
              </w:rPr>
              <w:t>Označiť krížikom</w:t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0702 00 00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Rajčiaky,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0703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Cibuľa, šalotka, cesnak, pór a ostatná cibuľová zelenina, čerstvá alebo chladená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0704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Kapusta, karfiol, kaleráb, kel a podobná jedlá zelenina druhu </w:t>
            </w:r>
            <w:proofErr w:type="spellStart"/>
            <w:r w:rsidRPr="00B5542E">
              <w:t>Brassica</w:t>
            </w:r>
            <w:proofErr w:type="spellEnd"/>
            <w:r w:rsidRPr="00B5542E">
              <w:t>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Hlávkový šalát (</w:t>
            </w:r>
            <w:proofErr w:type="spellStart"/>
            <w:r w:rsidRPr="0061231E">
              <w:rPr>
                <w:i/>
              </w:rPr>
              <w:t>Lactuca</w:t>
            </w:r>
            <w:proofErr w:type="spellEnd"/>
            <w:r w:rsidRPr="0061231E">
              <w:rPr>
                <w:i/>
              </w:rPr>
              <w:t xml:space="preserve"> </w:t>
            </w:r>
            <w:proofErr w:type="spellStart"/>
            <w:r w:rsidRPr="0061231E">
              <w:rPr>
                <w:i/>
              </w:rPr>
              <w:t>sativa</w:t>
            </w:r>
            <w:proofErr w:type="spellEnd"/>
            <w:r w:rsidRPr="00B5542E">
              <w:t>) a čakanka (</w:t>
            </w:r>
            <w:proofErr w:type="spellStart"/>
            <w:r w:rsidRPr="0061231E">
              <w:rPr>
                <w:i/>
              </w:rPr>
              <w:t>Cichorium</w:t>
            </w:r>
            <w:proofErr w:type="spellEnd"/>
            <w:r w:rsidRPr="0061231E">
              <w:rPr>
                <w:i/>
              </w:rPr>
              <w:t xml:space="preserve"> </w:t>
            </w:r>
            <w:proofErr w:type="spellStart"/>
            <w:r w:rsidRPr="0061231E">
              <w:rPr>
                <w:i/>
              </w:rPr>
              <w:t>spp</w:t>
            </w:r>
            <w:proofErr w:type="spellEnd"/>
            <w:r w:rsidRPr="0061231E">
              <w:rPr>
                <w:i/>
              </w:rPr>
              <w:t>.</w:t>
            </w:r>
            <w:r w:rsidRPr="00B5542E">
              <w:t>),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Mrkvy, repy, cvikla, kozia brada, zeler </w:t>
            </w:r>
            <w:proofErr w:type="spellStart"/>
            <w:r w:rsidRPr="00B5542E">
              <w:t>buľvový</w:t>
            </w:r>
            <w:proofErr w:type="spellEnd"/>
            <w:r w:rsidRPr="00B5542E">
              <w:t>, reďkev a podobné jedlé korene,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0707 00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Uhorky šalátové a uhorky nakladačky,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Strukoviny, lúpané alebo nelúpané,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lastRenderedPageBreak/>
              <w:t xml:space="preserve">ex  0709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690E16">
            <w:pPr>
              <w:spacing w:before="100" w:beforeAutospacing="1" w:after="100" w:afterAutospacing="1"/>
            </w:pPr>
            <w:r w:rsidRPr="00B5542E">
              <w:t xml:space="preserve">Ostatná zelenina, čerstvá alebo chladená, s výnimkou zeleniny podpoložiek 0709 60 91, 0709 60 95, 0709 60 99, 0709 92 10, 0709 92 90 a 0709 99 60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0802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Ostatné orechy, čerstvé alebo sušené, tiež vylúpané zo škrupiny alebo obielené, s výnimkou </w:t>
            </w:r>
            <w:proofErr w:type="spellStart"/>
            <w:r w:rsidRPr="00B5542E">
              <w:t>arekových</w:t>
            </w:r>
            <w:proofErr w:type="spellEnd"/>
            <w:r w:rsidRPr="00B5542E">
              <w:t xml:space="preserve"> (alebo </w:t>
            </w:r>
            <w:proofErr w:type="spellStart"/>
            <w:r w:rsidRPr="00B5542E">
              <w:t>betelových</w:t>
            </w:r>
            <w:proofErr w:type="spellEnd"/>
            <w:r w:rsidRPr="00B5542E">
              <w:t xml:space="preserve">) orechov a orechov kola podpoložiek 0802 70 00, 0802 80 00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0803 10 10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Čerstvé </w:t>
            </w:r>
            <w:proofErr w:type="spellStart"/>
            <w:r w:rsidRPr="00B5542E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0803 10 90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Sušené </w:t>
            </w:r>
            <w:proofErr w:type="spellStart"/>
            <w:r w:rsidRPr="00B5542E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0804 20 10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Figy,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0804 30 00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Ananásy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0804 40 00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Avokáda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0804 50 00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proofErr w:type="spellStart"/>
            <w:r w:rsidRPr="00B5542E">
              <w:t>Guavy</w:t>
            </w:r>
            <w:proofErr w:type="spellEnd"/>
            <w:r w:rsidRPr="00B5542E">
              <w:t xml:space="preserve">, mangá a </w:t>
            </w:r>
            <w:proofErr w:type="spellStart"/>
            <w:r w:rsidRPr="00B5542E">
              <w:t>mangostany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Citrusové ovocie, čerstvé alebo sušené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0806 10 10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Čerstvé stolové hrozno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0807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Melóny (vrátane vodových melónov) a papáje,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Jablká, hrušky a duly,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Marhule, čerešne, višne, broskyne (vrátane nektáriniek), slivky a trnky,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Ostatné ovocie,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0813 50 31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0813 50 39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Zmesi výlučne z orechov položiek 0801 a 0802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0910 20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Šafran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0910 99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proofErr w:type="spellStart"/>
            <w:r w:rsidRPr="00B5542E">
              <w:t>Tymián</w:t>
            </w:r>
            <w:proofErr w:type="spellEnd"/>
            <w:r w:rsidRPr="00B5542E">
              <w:t>, čerstvý alebo chladený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1211 90 86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Bazalka, </w:t>
            </w:r>
            <w:proofErr w:type="spellStart"/>
            <w:r w:rsidRPr="00B5542E">
              <w:t>melisa</w:t>
            </w:r>
            <w:proofErr w:type="spellEnd"/>
            <w:r w:rsidRPr="00B5542E">
              <w:t xml:space="preserve">, mäta, </w:t>
            </w:r>
            <w:proofErr w:type="spellStart"/>
            <w:r w:rsidRPr="0061231E">
              <w:rPr>
                <w:i/>
              </w:rPr>
              <w:t>Origanum</w:t>
            </w:r>
            <w:proofErr w:type="spellEnd"/>
            <w:r w:rsidRPr="0061231E">
              <w:rPr>
                <w:i/>
              </w:rPr>
              <w:t xml:space="preserve"> </w:t>
            </w:r>
            <w:proofErr w:type="spellStart"/>
            <w:r w:rsidRPr="0061231E">
              <w:rPr>
                <w:i/>
              </w:rPr>
              <w:t>vulgare</w:t>
            </w:r>
            <w:proofErr w:type="spellEnd"/>
            <w:r w:rsidRPr="00B5542E">
              <w:t xml:space="preserve"> (oregano/divý majorán), rozmarín, šalvia,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783F63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lastRenderedPageBreak/>
              <w:t xml:space="preserve">1212 92 00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783F63" w:rsidRDefault="00B5542E" w:rsidP="00B5542E">
            <w:pPr>
              <w:spacing w:before="100" w:beforeAutospacing="1" w:after="100" w:afterAutospacing="1"/>
            </w:pPr>
            <w:r w:rsidRPr="00B5542E">
              <w:t>Svätojánsky chlieb (</w:t>
            </w:r>
            <w:proofErr w:type="spellStart"/>
            <w:r w:rsidRPr="00B5542E">
              <w:t>rohovník</w:t>
            </w:r>
            <w:proofErr w:type="spellEnd"/>
            <w:r w:rsidRPr="00B5542E">
              <w:t>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</w:tbl>
    <w:p w:rsidR="00A34CBD" w:rsidRDefault="00A34CBD" w:rsidP="00A34CB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B5542E" w:rsidRDefault="00B5542E" w:rsidP="00A34CB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B5542E" w:rsidRDefault="00B5542E" w:rsidP="00A34CB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A34CBD" w:rsidRDefault="00A34CBD" w:rsidP="00A34CB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  <w:r w:rsidRPr="00783F63">
        <w:rPr>
          <w:sz w:val="24"/>
          <w:szCs w:val="24"/>
          <w:lang w:eastAsia="sk-SK"/>
        </w:rPr>
        <w:t>Výrobky zo spracovaného ovocia a</w:t>
      </w:r>
      <w:r>
        <w:rPr>
          <w:sz w:val="24"/>
          <w:szCs w:val="24"/>
          <w:lang w:eastAsia="sk-SK"/>
        </w:rPr>
        <w:t> </w:t>
      </w:r>
      <w:r w:rsidRPr="00783F63">
        <w:rPr>
          <w:sz w:val="24"/>
          <w:szCs w:val="24"/>
          <w:lang w:eastAsia="sk-SK"/>
        </w:rPr>
        <w:t>zeleniny</w:t>
      </w:r>
      <w:r>
        <w:rPr>
          <w:sz w:val="24"/>
          <w:szCs w:val="24"/>
          <w:lang w:eastAsia="sk-SK"/>
        </w:rPr>
        <w:t>:</w:t>
      </w:r>
    </w:p>
    <w:p w:rsidR="00A34CBD" w:rsidRDefault="00A34CBD" w:rsidP="00A34CB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5"/>
        <w:gridCol w:w="6847"/>
        <w:gridCol w:w="1418"/>
      </w:tblGrid>
      <w:tr w:rsidR="00A34CBD" w:rsidRPr="00F43535" w:rsidTr="0061231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BD" w:rsidRPr="00B5542E" w:rsidRDefault="00A34CBD" w:rsidP="0061231E">
            <w:pPr>
              <w:spacing w:before="100" w:beforeAutospacing="1" w:after="100" w:afterAutospacing="1"/>
              <w:rPr>
                <w:b/>
                <w:bCs/>
              </w:rPr>
            </w:pPr>
            <w:r w:rsidRPr="00B5542E">
              <w:rPr>
                <w:b/>
                <w:bCs/>
              </w:rPr>
              <w:t>Číselný znak KN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BD" w:rsidRPr="00B5542E" w:rsidRDefault="00A34CBD" w:rsidP="0061231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5542E">
              <w:rPr>
                <w:b/>
                <w:bCs/>
              </w:rPr>
              <w:t>Opis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BD" w:rsidRPr="00B5542E" w:rsidRDefault="00A34CBD" w:rsidP="0061231E">
            <w:pPr>
              <w:spacing w:before="100" w:beforeAutospacing="1" w:after="100" w:afterAutospacing="1"/>
              <w:rPr>
                <w:b/>
                <w:bCs/>
              </w:rPr>
            </w:pPr>
            <w:r w:rsidRPr="00B5542E">
              <w:rPr>
                <w:b/>
                <w:bCs/>
                <w:i/>
              </w:rPr>
              <w:t>Označiť krížikom</w:t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0710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Zelenina (nevarená alebo varená v pare alebo vo vode) mrazená, okrem kukurice cukrovej podpoložky 0710 40 00 , olív podpoložky 0710 80 10 a plodov rodu</w:t>
            </w:r>
            <w:r w:rsidRPr="0061231E">
              <w:rPr>
                <w:i/>
              </w:rPr>
              <w:t xml:space="preserve"> </w:t>
            </w:r>
            <w:proofErr w:type="spellStart"/>
            <w:r w:rsidRPr="0061231E">
              <w:rPr>
                <w:i/>
              </w:rPr>
              <w:t>Capsicum</w:t>
            </w:r>
            <w:proofErr w:type="spellEnd"/>
            <w:r w:rsidRPr="00B5542E">
              <w:t xml:space="preserve"> alebo </w:t>
            </w:r>
            <w:proofErr w:type="spellStart"/>
            <w:r w:rsidRPr="0061231E">
              <w:rPr>
                <w:i/>
              </w:rPr>
              <w:t>Pimenta</w:t>
            </w:r>
            <w:proofErr w:type="spellEnd"/>
            <w:r w:rsidRPr="00B5542E">
              <w:t xml:space="preserve"> podpoložky 0710 80 59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0711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Zelenina, dočasne konzervovaná (napríklad plynným oxidom siričitým, v slanom náleve, sírnej vode alebo ostatných konzervačných roztokoch), ale </w:t>
            </w:r>
            <w:r>
              <w:t xml:space="preserve">   </w:t>
            </w:r>
            <w:r w:rsidRPr="00B5542E">
              <w:t xml:space="preserve">v tomto stave nevhodná na bezprostrednú konzumáciu, okrem olív podpoložky 0711 20 , plodov rodu </w:t>
            </w:r>
            <w:proofErr w:type="spellStart"/>
            <w:r w:rsidRPr="0061231E">
              <w:rPr>
                <w:i/>
              </w:rPr>
              <w:t>Capsicum</w:t>
            </w:r>
            <w:proofErr w:type="spellEnd"/>
            <w:r w:rsidRPr="0061231E">
              <w:rPr>
                <w:i/>
              </w:rPr>
              <w:t xml:space="preserve"> </w:t>
            </w:r>
            <w:r w:rsidRPr="00B5542E">
              <w:t xml:space="preserve">alebo </w:t>
            </w:r>
            <w:proofErr w:type="spellStart"/>
            <w:r w:rsidRPr="0061231E">
              <w:rPr>
                <w:i/>
              </w:rPr>
              <w:t>Pimenta</w:t>
            </w:r>
            <w:proofErr w:type="spellEnd"/>
            <w:r w:rsidRPr="0061231E">
              <w:rPr>
                <w:i/>
              </w:rPr>
              <w:t xml:space="preserve"> </w:t>
            </w:r>
            <w:r w:rsidRPr="00B5542E">
              <w:t xml:space="preserve">podpoložky 0711 90 10 a kukurice cukrovej podpoložky 0711 90 30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0712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Sušená zelenina, celá, rozrezaná, v plátkoch, drvená alebo v prášku, ale ďalej neupravená, okrem dehydrovaných zemiakov umelo sušených teplom a nevhodných na ľudskú spotrebu, patriacich do podpoložky ex 0712 90 05 , kukurice cukrovej patriacej do podpoložiek 0712 90 11 a 0712 90 19 a olív patriacich do podpoložky ex 0712 90 90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0804 20 90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Sušené figy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0806 20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Sušené hrozno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0811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Ovocie a orechy, nevarené alebo varené vo vode alebo v pare, mrazené, neobsahujúce pridaný cukor alebo ostatné sladidlá, okrem mrazených banánov podpoložky ex 0811 90 95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0812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Ovocie a orechy, dočasne konzervované (napríklad plynným oxidom siričitým, v slanom náleve, sírnej vode alebo ostatných konzervačných roztokoch), ale v tomto stave nevhodné na bezprostrednú konzumáciu, okrem banánov dočasne konzervovaných patriacich do podpoložky ex 0812 90 98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0813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AB1C0B">
            <w:pPr>
              <w:spacing w:before="100" w:beforeAutospacing="1" w:after="100" w:afterAutospacing="1"/>
            </w:pPr>
            <w:r w:rsidRPr="00B5542E">
              <w:t xml:space="preserve">Ovocie, sušené, iné ako ovocie položiek 0801 až 0806; zmesi orechov alebo sušeného ovocia tejto kapitoly okrem zmesí výlučne z orechov položiek 0801 a 0802 patriacich do podpoložiek 0813 50 31 a 0813 50 39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lastRenderedPageBreak/>
              <w:t xml:space="preserve">0814 00 00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Šupy citrusových plodov alebo melónov (vrátane vodových melónov), čerstvé, mrazené, sušené alebo dočasne konzervované v slanom náleve, sírnej vode alebo ostatných konzervačných roztokoch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0904 21 10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Sušená sladká paprika (</w:t>
            </w:r>
            <w:proofErr w:type="spellStart"/>
            <w:r w:rsidRPr="0061231E">
              <w:rPr>
                <w:i/>
              </w:rPr>
              <w:t>Capsicum</w:t>
            </w:r>
            <w:proofErr w:type="spellEnd"/>
            <w:r w:rsidRPr="0061231E">
              <w:rPr>
                <w:i/>
              </w:rPr>
              <w:t xml:space="preserve"> </w:t>
            </w:r>
            <w:proofErr w:type="spellStart"/>
            <w:r w:rsidRPr="0061231E">
              <w:rPr>
                <w:i/>
              </w:rPr>
              <w:t>annuum</w:t>
            </w:r>
            <w:proofErr w:type="spellEnd"/>
            <w:r w:rsidRPr="00B5542E">
              <w:t>), nedrvená ani nemletá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0811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Ovocie a orechy, nevarené alebo varené vo vode alebo v pare, mrazené, obsahujúce pridaný cukor alebo ostatné sladidlá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1302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Pektínové látky a </w:t>
            </w:r>
            <w:proofErr w:type="spellStart"/>
            <w:r w:rsidRPr="00B5542E">
              <w:t>pektináty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Zelenina, ovocie, orechy a ostatné jedlé časti rastlín, pripravené alebo konzervované v octe alebo kyseline octovej, s výnimkou: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plodov rodu </w:t>
            </w:r>
            <w:proofErr w:type="spellStart"/>
            <w:r w:rsidRPr="0061231E">
              <w:rPr>
                <w:i/>
              </w:rPr>
              <w:t>Capsicum</w:t>
            </w:r>
            <w:proofErr w:type="spellEnd"/>
            <w:r w:rsidRPr="00B5542E">
              <w:t xml:space="preserve"> iných ako sladká paprika alebo </w:t>
            </w:r>
            <w:proofErr w:type="spellStart"/>
            <w:r w:rsidRPr="00B5542E">
              <w:t>pimentos</w:t>
            </w:r>
            <w:proofErr w:type="spellEnd"/>
            <w:r w:rsidRPr="00B5542E">
              <w:t xml:space="preserve"> podpoložky 2001 90 20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>— sladkej kukurice (</w:t>
            </w:r>
            <w:proofErr w:type="spellStart"/>
            <w:r w:rsidRPr="0061231E">
              <w:rPr>
                <w:i/>
              </w:rPr>
              <w:t>Zea</w:t>
            </w:r>
            <w:proofErr w:type="spellEnd"/>
            <w:r w:rsidRPr="0061231E">
              <w:rPr>
                <w:i/>
              </w:rPr>
              <w:t xml:space="preserve"> </w:t>
            </w:r>
            <w:proofErr w:type="spellStart"/>
            <w:r w:rsidRPr="0061231E">
              <w:rPr>
                <w:i/>
              </w:rPr>
              <w:t>mays</w:t>
            </w:r>
            <w:proofErr w:type="spellEnd"/>
            <w:r w:rsidRPr="0061231E">
              <w:rPr>
                <w:i/>
              </w:rPr>
              <w:t xml:space="preserve"> var. </w:t>
            </w:r>
            <w:proofErr w:type="spellStart"/>
            <w:r w:rsidRPr="0061231E">
              <w:rPr>
                <w:i/>
              </w:rPr>
              <w:t>saccharata</w:t>
            </w:r>
            <w:proofErr w:type="spellEnd"/>
            <w:r w:rsidRPr="00B5542E">
              <w:t xml:space="preserve">) podpoložky 2001 90 30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>— </w:t>
            </w:r>
            <w:proofErr w:type="spellStart"/>
            <w:r w:rsidRPr="00B5542E">
              <w:t>yamov</w:t>
            </w:r>
            <w:proofErr w:type="spellEnd"/>
            <w:r w:rsidRPr="00B5542E">
              <w:t xml:space="preserve">, sladkých zemiakov a podobných jedlých častí rastlín obsahujúcich 5 % hmotnosti alebo viac škrobu podpoložky 2001 90 40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palmových jadier podpoložky ex 2001 90 92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olív podpoložky 2001 90 65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listov viniča, chmeľových výhonkov a iných podobných jedlých častí rastlín patriacich do podpoložky ex 2001 90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2002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Rajčiaky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2003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Huby a hľuzovky,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2004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AB1C0B">
            <w:pPr>
              <w:spacing w:before="100" w:beforeAutospacing="1" w:after="100" w:afterAutospacing="1"/>
            </w:pPr>
            <w:r w:rsidRPr="00B5542E">
              <w:t>Ostatná zelenina pripravená alebo konzervovaná inak ako v octe alebo kyseline octovej, mrazená, iná ako výrobky položky 2006 , okrem kukurice cukrovej (</w:t>
            </w:r>
            <w:proofErr w:type="spellStart"/>
            <w:r w:rsidRPr="0061231E">
              <w:rPr>
                <w:i/>
              </w:rPr>
              <w:t>Zea</w:t>
            </w:r>
            <w:proofErr w:type="spellEnd"/>
            <w:r w:rsidRPr="0061231E">
              <w:rPr>
                <w:i/>
              </w:rPr>
              <w:t xml:space="preserve"> </w:t>
            </w:r>
            <w:proofErr w:type="spellStart"/>
            <w:r w:rsidRPr="0061231E">
              <w:rPr>
                <w:i/>
              </w:rPr>
              <w:t>mays</w:t>
            </w:r>
            <w:proofErr w:type="spellEnd"/>
            <w:r w:rsidRPr="0061231E">
              <w:rPr>
                <w:i/>
              </w:rPr>
              <w:t xml:space="preserve"> var. </w:t>
            </w:r>
            <w:proofErr w:type="spellStart"/>
            <w:r w:rsidRPr="0061231E">
              <w:rPr>
                <w:i/>
              </w:rPr>
              <w:t>saccharata</w:t>
            </w:r>
            <w:proofErr w:type="spellEnd"/>
            <w:r w:rsidRPr="00B5542E">
              <w:t xml:space="preserve">) podpoložky 2004 90 10, olív podpoložky ex 2004 90 30 a zemiakov pripravených alebo konzervovaných v podobe múky, krupice alebo vločiek podpoložky 2004 10 91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2005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Ostatná zelenina pripravená alebo konzervovaná inak ako v octe alebo kyseline octovej, nemrazená, iná ako výrobky položky 2006 okrem olív podpoložky 2005 70 00 , kukurice cukrovej (</w:t>
            </w:r>
            <w:proofErr w:type="spellStart"/>
            <w:r w:rsidRPr="0061231E">
              <w:rPr>
                <w:i/>
              </w:rPr>
              <w:t>Zea</w:t>
            </w:r>
            <w:proofErr w:type="spellEnd"/>
            <w:r w:rsidRPr="0061231E">
              <w:rPr>
                <w:i/>
              </w:rPr>
              <w:t xml:space="preserve"> </w:t>
            </w:r>
            <w:proofErr w:type="spellStart"/>
            <w:r w:rsidRPr="0061231E">
              <w:rPr>
                <w:i/>
              </w:rPr>
              <w:t>mays</w:t>
            </w:r>
            <w:proofErr w:type="spellEnd"/>
            <w:r w:rsidRPr="0061231E">
              <w:rPr>
                <w:i/>
              </w:rPr>
              <w:t xml:space="preserve"> var. </w:t>
            </w:r>
            <w:proofErr w:type="spellStart"/>
            <w:r w:rsidRPr="0061231E">
              <w:rPr>
                <w:i/>
              </w:rPr>
              <w:t>saccharata</w:t>
            </w:r>
            <w:proofErr w:type="spellEnd"/>
            <w:r w:rsidRPr="00B5542E">
              <w:t xml:space="preserve">) podpoložky 2005 80 00 a plodov rodu </w:t>
            </w:r>
            <w:proofErr w:type="spellStart"/>
            <w:r w:rsidRPr="00B5542E">
              <w:t>Capsicum</w:t>
            </w:r>
            <w:proofErr w:type="spellEnd"/>
            <w:r w:rsidRPr="00B5542E">
              <w:t xml:space="preserve">, iných ako sladká paprika alebo </w:t>
            </w:r>
            <w:proofErr w:type="spellStart"/>
            <w:r w:rsidRPr="00B5542E">
              <w:t>pimentos</w:t>
            </w:r>
            <w:proofErr w:type="spellEnd"/>
            <w:r w:rsidRPr="00B5542E">
              <w:t xml:space="preserve"> podpoložky 2005 99 10 a zemiakov pripravených alebo </w:t>
            </w:r>
            <w:r w:rsidRPr="00B5542E">
              <w:lastRenderedPageBreak/>
              <w:t xml:space="preserve">konzervovaných v podobe múky, krupice alebo vločiek podpoložky 2005 20 10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2006 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Zelenina, ovocie, orechy, ovocné kôry a šupy a ostatné časti rastlín, konzervované cukrom (máčaním, glazovaním alebo kandizovaním) okrem banánov konzervovaných cukrom patriacich do položiek ex 2006 00 38 a ex 2006 00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2007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Džemy, ovocné rôsoly, </w:t>
            </w:r>
            <w:proofErr w:type="spellStart"/>
            <w:r w:rsidRPr="00B5542E">
              <w:t>lekváre</w:t>
            </w:r>
            <w:proofErr w:type="spellEnd"/>
            <w:r w:rsidRPr="00B5542E">
              <w:t>, ovocné alebo orechové pyré a ovocné alebo orechové pasty, získané varením, tiež obsahujúce pridaný cukor alebo ostatné sladidlá, okrem: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homogenizovaných prípravkov z banánov podpoložky ex 2007 10 </w:t>
            </w:r>
          </w:p>
          <w:p w:rsidR="00B5542E" w:rsidRPr="00B5542E" w:rsidRDefault="00B5542E" w:rsidP="00AB1C0B">
            <w:pPr>
              <w:spacing w:before="100" w:beforeAutospacing="1" w:after="100" w:afterAutospacing="1"/>
              <w:ind w:hanging="240"/>
            </w:pPr>
            <w:r w:rsidRPr="00B5542E">
              <w:t xml:space="preserve">— džemov, rôsolov, marmelád, pyré alebo pást z banánov podpoložiek ex 2007 99 39, ex 2007 99 50 a ex 2007 99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2008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Ovocie, orechy a ostatné jedlé časti rastlín, inak upravené alebo konzervované, tiež obsahujúce pridaný cukor alebo ostatné sladidlá, alebo alkohol, inde nešpecifikované ani nezahrnuté, okrem: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arašidového masla podpoložky 2008 11 10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palmových jadier podpoložky 2008 91 00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kukurice podpoložky 2008 99 85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>— </w:t>
            </w:r>
            <w:proofErr w:type="spellStart"/>
            <w:r w:rsidRPr="00B5542E">
              <w:t>yamov</w:t>
            </w:r>
            <w:proofErr w:type="spellEnd"/>
            <w:r w:rsidRPr="00B5542E">
              <w:t xml:space="preserve">, sladkých zemiakov a podobných jedlých častí rastlín obsahujúcich 5 % hmotnosti alebo viac škrobu podpoložky 2008 99 91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listov viniča, chmeľových výhonkov a iných podobných jedlých častí rastlín patriacich do podpoložky ex 2008 99 99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zmesí banánov inak pripravených alebo konzervovaných podpoložiek ex 2008 97 59, ex 2008 97 78, ex 2008 97 93 a ex 2008 97 98 </w:t>
            </w:r>
          </w:p>
          <w:p w:rsidR="00B5542E" w:rsidRPr="00B5542E" w:rsidRDefault="00B5542E" w:rsidP="00AB1C0B">
            <w:pPr>
              <w:spacing w:before="100" w:beforeAutospacing="1" w:after="100" w:afterAutospacing="1"/>
              <w:ind w:hanging="240"/>
            </w:pPr>
            <w:r w:rsidRPr="00B5542E">
              <w:t xml:space="preserve">— banánov inak pripravených alebo konzervovaných podpoložiek ex 2008 99 49, ex 2008 99 67 a ex 2008 99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783F63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2009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AB1C0B">
            <w:pPr>
              <w:spacing w:before="100" w:beforeAutospacing="1" w:after="100" w:afterAutospacing="1"/>
            </w:pPr>
            <w:r w:rsidRPr="00B5542E">
              <w:t>Šťavy ovocné (okrem hroznovej šťavy a hroznového muštu podpoložiek 2009 61 a 2009 69 a banánovej šťavy podpoložky ex 2009 89 35, 2009 89 38, 2009 89 79, 2009 89 86, 2009 89 89 a 2009 89 99) a zeleninové šťavy, nekvasené a neobsahujúce pridaný lieh, tiež s pridaným cukrom alebo iným sladidlom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171C5B">
              <w:rPr>
                <w:rFonts w:ascii="Book Antiqua" w:hAnsi="Book Antiqua" w:cs="Tahoma"/>
              </w:rPr>
            </w:r>
            <w:r w:rsidR="00171C5B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</w:tbl>
    <w:p w:rsidR="00A34CBD" w:rsidRPr="0038134B" w:rsidRDefault="00A34CBD" w:rsidP="00A34CB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A34CBD" w:rsidRPr="009F19A6" w:rsidRDefault="00A34CBD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num" w:pos="360"/>
          <w:tab w:val="num" w:pos="760"/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b/>
          <w:i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>2.</w:t>
      </w: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ab/>
        <w:t>Ročná hodnota predávanej produkcie</w:t>
      </w:r>
      <w:r w:rsidRPr="009F19A6">
        <w:rPr>
          <w:rFonts w:ascii="Times New Roman" w:eastAsia="Times New Roman" w:hAnsi="Times New Roman" w:cs="Times New Roman"/>
          <w:b/>
          <w:i/>
          <w:lang w:eastAsia="sk-SK"/>
        </w:rPr>
        <w:t>(VMP)</w:t>
      </w:r>
    </w:p>
    <w:p w:rsidR="009F19A6" w:rsidRPr="009F19A6" w:rsidRDefault="009F19A6" w:rsidP="009F19A6">
      <w:pPr>
        <w:tabs>
          <w:tab w:val="num" w:pos="720"/>
          <w:tab w:val="num" w:pos="760"/>
          <w:tab w:val="left" w:pos="952"/>
        </w:tabs>
        <w:spacing w:after="0" w:line="300" w:lineRule="exact"/>
        <w:ind w:hanging="360"/>
        <w:rPr>
          <w:rFonts w:ascii="Times New Roman" w:eastAsia="Times New Roman" w:hAnsi="Times New Roman" w:cs="Times New Roman"/>
          <w:i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1842"/>
        <w:gridCol w:w="1843"/>
        <w:gridCol w:w="2421"/>
      </w:tblGrid>
      <w:tr w:rsidR="009F19A6" w:rsidRPr="009F19A6" w:rsidTr="0061231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Rok</w:t>
            </w: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(špecifikovať)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20__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Priemer:</w:t>
            </w:r>
          </w:p>
        </w:tc>
      </w:tr>
      <w:tr w:rsidR="009F19A6" w:rsidRPr="009F19A6" w:rsidTr="0061231E">
        <w:trPr>
          <w:trHeight w:val="61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F19A6" w:rsidRPr="009F19A6" w:rsidTr="0061231E">
        <w:trPr>
          <w:trHeight w:val="53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v 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4D1CC6" w:rsidRDefault="004D1CC6" w:rsidP="009F19A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 xml:space="preserve">3. </w:t>
      </w: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ab/>
        <w:t xml:space="preserve">Plnenie najmenších požiadaviek pre ZOV </w:t>
      </w:r>
    </w:p>
    <w:p w:rsidR="009F19A6" w:rsidRPr="009F19A6" w:rsidRDefault="009F19A6" w:rsidP="009F19A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9F19A6" w:rsidRPr="009F19A6" w:rsidTr="0061231E">
        <w:trPr>
          <w:trHeight w:val="4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4144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4144B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Skutočný stav</w:t>
            </w:r>
          </w:p>
        </w:tc>
      </w:tr>
      <w:tr w:rsidR="009F19A6" w:rsidRPr="009F19A6" w:rsidTr="0061231E">
        <w:trPr>
          <w:trHeight w:val="5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Najmenej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F19A6" w:rsidRPr="009F19A6" w:rsidTr="0061231E">
        <w:trPr>
          <w:trHeight w:val="54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Minimálna ročná hodnota predávanej produkcie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ind w:left="-645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najmenej 300 000 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9F19A6" w:rsidRPr="009F19A6" w:rsidRDefault="009F19A6" w:rsidP="009F19A6">
      <w:pPr>
        <w:tabs>
          <w:tab w:val="num" w:pos="360"/>
          <w:tab w:val="num" w:pos="7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>4.</w:t>
      </w: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ab/>
        <w:t xml:space="preserve"> Charakteristika ZOV:</w:t>
      </w:r>
    </w:p>
    <w:p w:rsidR="009F19A6" w:rsidRPr="009F19A6" w:rsidRDefault="009F19A6" w:rsidP="009F19A6">
      <w:pPr>
        <w:tabs>
          <w:tab w:val="num" w:pos="7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Stručný popis vlastnej štruktúry ZOV</w:t>
      </w:r>
    </w:p>
    <w:p w:rsidR="009F19A6" w:rsidRPr="009F19A6" w:rsidRDefault="009F19A6" w:rsidP="009F19A6">
      <w:pPr>
        <w:spacing w:after="120" w:line="240" w:lineRule="auto"/>
        <w:ind w:left="-426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 xml:space="preserve">Tento popis by mal vysvetliť vzťah medzi </w:t>
      </w:r>
      <w:r w:rsidR="007A5913">
        <w:rPr>
          <w:rFonts w:ascii="Times New Roman" w:eastAsia="Times New Roman" w:hAnsi="Times New Roman" w:cs="Times New Roman"/>
          <w:i/>
          <w:iCs/>
          <w:lang w:eastAsia="sk-SK"/>
        </w:rPr>
        <w:t>ZOV</w:t>
      </w:r>
      <w:r w:rsidR="004E73A4">
        <w:rPr>
          <w:rFonts w:ascii="Times New Roman" w:eastAsia="Times New Roman" w:hAnsi="Times New Roman" w:cs="Times New Roman"/>
          <w:i/>
          <w:iCs/>
          <w:lang w:eastAsia="sk-SK"/>
        </w:rPr>
        <w:t xml:space="preserve"> </w:t>
      </w: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a akékoľvek spojenie s členmi - právnickými alebo fyzickými osobami (napr. materská a dcérska spoločnosť)</w:t>
      </w:r>
      <w:r w:rsidR="00B359B7">
        <w:rPr>
          <w:rFonts w:ascii="Times New Roman" w:eastAsia="Times New Roman" w:hAnsi="Times New Roman" w:cs="Times New Roman"/>
          <w:i/>
          <w:iCs/>
          <w:lang w:eastAsia="sk-SK"/>
        </w:rPr>
        <w:t>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61231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Stručné zhrnutie priebehu rozhodovacieho procesu v</w:t>
      </w:r>
      <w:r w:rsidR="007A5913">
        <w:rPr>
          <w:rFonts w:ascii="Times New Roman" w:eastAsia="Times New Roman" w:hAnsi="Times New Roman" w:cs="Times New Roman"/>
          <w:b/>
          <w:bCs/>
          <w:lang w:eastAsia="sk-SK"/>
        </w:rPr>
        <w:t>o v</w:t>
      </w: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nútri ZOV</w:t>
      </w: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Popis rozhodovacieho procesu by mal odpovedať pravidlám hlasovania uvedeným v stanovách príslušnej ZOV</w:t>
      </w:r>
      <w:r w:rsidR="00B359B7">
        <w:rPr>
          <w:rFonts w:ascii="Times New Roman" w:eastAsia="Times New Roman" w:hAnsi="Times New Roman" w:cs="Times New Roman"/>
          <w:i/>
          <w:iCs/>
          <w:lang w:eastAsia="sk-SK"/>
        </w:rPr>
        <w:t>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61231E">
        <w:trPr>
          <w:trHeight w:val="195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3621F8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sk-SK"/>
        </w:rPr>
      </w:pPr>
      <w:r>
        <w:rPr>
          <w:i/>
          <w:iCs/>
          <w:sz w:val="18"/>
          <w:szCs w:val="18"/>
        </w:rPr>
        <w:t xml:space="preserve">* 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>hlasovacie právo, súčet podielov na hlasovacích právach alebo na základnom imaní akejkoľvek osoby v </w:t>
      </w:r>
      <w:r w:rsidR="00C854FA">
        <w:rPr>
          <w:rFonts w:ascii="Times New Roman" w:hAnsi="Times New Roman" w:cs="Times New Roman"/>
          <w:i/>
          <w:iCs/>
          <w:sz w:val="18"/>
          <w:szCs w:val="18"/>
        </w:rPr>
        <w:t>Z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>OV nesmie presahovať 40%-</w:t>
      </w:r>
      <w:proofErr w:type="spellStart"/>
      <w:r w:rsidRPr="00C854FA">
        <w:rPr>
          <w:rFonts w:ascii="Times New Roman" w:hAnsi="Times New Roman" w:cs="Times New Roman"/>
          <w:i/>
          <w:iCs/>
          <w:sz w:val="18"/>
          <w:szCs w:val="18"/>
        </w:rPr>
        <w:t>ný</w:t>
      </w:r>
      <w:proofErr w:type="spellEnd"/>
      <w:r w:rsidRPr="00C854F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54FA">
        <w:rPr>
          <w:rFonts w:ascii="Times New Roman" w:hAnsi="Times New Roman" w:cs="Times New Roman"/>
          <w:i/>
          <w:iCs/>
          <w:sz w:val="18"/>
          <w:szCs w:val="18"/>
        </w:rPr>
        <w:t xml:space="preserve">podiel 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 xml:space="preserve">podľa § 2 ods. </w:t>
      </w:r>
      <w:r w:rsidR="004D357D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 xml:space="preserve"> písm. c) (2) nariadenia vlády SR č. </w:t>
      </w:r>
      <w:r w:rsidR="004D357D">
        <w:rPr>
          <w:rFonts w:ascii="Times New Roman" w:hAnsi="Times New Roman" w:cs="Times New Roman"/>
          <w:i/>
          <w:iCs/>
          <w:sz w:val="18"/>
          <w:szCs w:val="18"/>
        </w:rPr>
        <w:t>273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>/2017 a v súlade s čl. 17 delegovaného nariadenia Komisie (EÚ) 2017/891</w:t>
      </w: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Stručné vysvetlenie ako ZOV zaisťuje v súčasnej dobe technické zabezpečenie ku vzťahu životného prostredia</w:t>
      </w: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Prebiehajúce alebo plánované aktivity ZOV z pohľadu technickej pomoci, ktoré poskytuje ZOV svojim členom  pri používaní pestovateľských postupov, ktoré sú v súlade s ochranou životného prostredia, vedú k zlepšeniu kvality vody, pôdy, likvidácie odpadu atď.</w:t>
      </w:r>
    </w:p>
    <w:p w:rsidR="009F19A6" w:rsidRPr="009F19A6" w:rsidRDefault="009F19A6" w:rsidP="004144B0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61231E">
        <w:trPr>
          <w:trHeight w:val="175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num" w:pos="-360"/>
        </w:tabs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Stručné</w:t>
      </w:r>
      <w:r w:rsidR="003621F8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 xml:space="preserve">vysvetlenie ako ZOV zabezpečí svojim členom potrebné skladovacie priestory, baliarne, monitorovanie  výrobkov a zaistenie riadneho obchodného a rozpočtového riadenia svojich aktivít </w:t>
      </w:r>
    </w:p>
    <w:p w:rsidR="009F19A6" w:rsidRPr="009F19A6" w:rsidRDefault="009F19A6" w:rsidP="009F19A6">
      <w:pPr>
        <w:tabs>
          <w:tab w:val="num" w:pos="-360"/>
        </w:tabs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Zahrnúť informácie o súčasnom stave počtu zamestnancov ZOV, vrátane osôb, ktoré vykonávajú niektoré činnosti pre ZOV. Činnosť mimo zamestnaneckého pomeru a rozdelenie zodpovednosti v rámci ZOV.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61231E">
        <w:trPr>
          <w:trHeight w:val="16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Stručné vysvetlenie ako ZOV zabezpečí finančné prostriedky pre svojich členov združenia</w:t>
      </w:r>
    </w:p>
    <w:p w:rsidR="009F19A6" w:rsidRPr="009F19A6" w:rsidRDefault="009F19A6" w:rsidP="009F19A6">
      <w:pPr>
        <w:spacing w:after="0" w:line="300" w:lineRule="exact"/>
        <w:ind w:left="-360" w:right="-491"/>
        <w:jc w:val="both"/>
        <w:rPr>
          <w:rFonts w:ascii="Times New Roman" w:eastAsia="Times New Roman" w:hAnsi="Times New Roman" w:cs="Times New Roman"/>
          <w:bCs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 xml:space="preserve">Zoznam všetkého hnuteľného a nehnuteľného majetku, ktorý má </w:t>
      </w:r>
      <w:r w:rsidR="00891EC9" w:rsidRPr="004144B0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Z</w:t>
      </w:r>
      <w:r w:rsidRPr="004144B0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OV vo</w:t>
      </w:r>
      <w:r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 xml:space="preserve"> vlastníctve alebo v</w:t>
      </w:r>
      <w:r w:rsidR="000356D0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 </w:t>
      </w:r>
      <w:r w:rsidR="003621F8"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užívan</w:t>
      </w:r>
      <w:r w:rsidR="000356D0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 xml:space="preserve">í </w:t>
      </w:r>
      <w:r w:rsidR="003621F8"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a </w:t>
      </w:r>
      <w:r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ktorý sprístupňuje svojim členom</w:t>
      </w:r>
      <w:r w:rsidRPr="009F19A6">
        <w:rPr>
          <w:rFonts w:ascii="Times New Roman" w:eastAsia="Times New Roman" w:hAnsi="Times New Roman" w:cs="Times New Roman"/>
          <w:bCs/>
          <w:szCs w:val="24"/>
          <w:lang w:eastAsia="sk-SK"/>
        </w:rPr>
        <w:t>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61231E">
        <w:trPr>
          <w:trHeight w:val="17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720" w:hanging="108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Stručný popis produkcie</w:t>
      </w:r>
    </w:p>
    <w:p w:rsidR="009F19A6" w:rsidRPr="009F19A6" w:rsidRDefault="009F19A6" w:rsidP="009F19A6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Spektrum druhov plodín, kvantitatívne a kvalitatívne aspekty, odrody a rozloha plodín pestovaných členmi ZOV</w:t>
      </w:r>
      <w:r w:rsidR="00B359B7">
        <w:rPr>
          <w:rFonts w:ascii="Times New Roman" w:eastAsia="Times New Roman" w:hAnsi="Times New Roman" w:cs="Times New Roman"/>
          <w:i/>
          <w:iCs/>
          <w:lang w:eastAsia="sk-SK"/>
        </w:rPr>
        <w:t>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61231E">
        <w:trPr>
          <w:trHeight w:val="182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9F19A6" w:rsidRPr="009F19A6" w:rsidTr="0061231E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0C1" w:rsidRPr="0038134B" w:rsidRDefault="009F19A6" w:rsidP="004C70C1">
            <w:pPr>
              <w:tabs>
                <w:tab w:val="num" w:pos="0"/>
              </w:tabs>
              <w:jc w:val="both"/>
              <w:rPr>
                <w:b/>
                <w:bCs/>
                <w:sz w:val="28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sk-SK"/>
              </w:rPr>
              <w:lastRenderedPageBreak/>
              <w:t xml:space="preserve">C. Obsah stanov ZOV podľa čl. 153 nariadenia EP a Rady (EÚ) č. 1308/2013 a </w:t>
            </w:r>
            <w:r w:rsidR="004C70C1" w:rsidRPr="004144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sk-SK"/>
              </w:rPr>
              <w:t>delegovaného nariadenia Komisie (EÚ) 2017/891</w:t>
            </w:r>
          </w:p>
          <w:p w:rsidR="004C70C1" w:rsidRPr="0038134B" w:rsidRDefault="004C70C1" w:rsidP="004C70C1"/>
          <w:p w:rsidR="009F19A6" w:rsidRPr="009F19A6" w:rsidRDefault="009F19A6" w:rsidP="009F19A6">
            <w:pPr>
              <w:keepNext/>
              <w:tabs>
                <w:tab w:val="left" w:pos="2211"/>
              </w:tabs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Prosíme uviesť ako prílohu k žiadosti o uznanie </w:t>
            </w:r>
          </w:p>
        </w:tc>
      </w:tr>
      <w:tr w:rsidR="009F19A6" w:rsidRPr="009F19A6" w:rsidTr="0061231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Miesto v stanovách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(napr.: strana, odstavec, § )</w:t>
            </w:r>
          </w:p>
        </w:tc>
      </w:tr>
      <w:tr w:rsidR="009F19A6" w:rsidRPr="009F19A6" w:rsidTr="0061231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4144B0" w:rsidRDefault="009F19A6" w:rsidP="009F19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Záväzok členov podľa čl. 153 ods. 1 nariadenia EP a Rady (EÚ) </w:t>
            </w:r>
            <w:r w:rsidR="004D1CC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č. 1308/2013,</w:t>
            </w:r>
          </w:p>
          <w:p w:rsidR="009F19A6" w:rsidRPr="004144B0" w:rsidRDefault="009F19A6" w:rsidP="00C854FA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že budú uplatňovať pravidlá, ktoré ZOV prijali v oblasti nahlasovania výroby, výroby, uvádzania výrobkov na trh a ochrany životného prostredia;</w:t>
            </w:r>
          </w:p>
          <w:p w:rsidR="009F19A6" w:rsidRPr="004144B0" w:rsidRDefault="009F19A6" w:rsidP="00C854FA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byť členmi iba jednej </w:t>
            </w:r>
            <w:r w:rsidR="00E66FCA" w:rsidRPr="004144B0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OV pre akýkoľvek výrobok, ktorý sa v danom podniku vyrába;</w:t>
            </w:r>
          </w:p>
          <w:p w:rsidR="00C854FA" w:rsidRPr="00C854FA" w:rsidRDefault="009F19A6" w:rsidP="00C854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že budú poskytovať informácie</w:t>
            </w:r>
            <w:r w:rsidRPr="004144B0">
              <w:rPr>
                <w:rFonts w:ascii="Times New Roman" w:eastAsia="Times New Roman" w:hAnsi="Times New Roman" w:cs="Times New Roman"/>
                <w:lang w:eastAsia="sk-SK"/>
              </w:rPr>
              <w:t xml:space="preserve">, ktoré </w:t>
            </w:r>
            <w:r w:rsidR="00E66FCA" w:rsidRPr="004144B0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  <w:r w:rsidRPr="004144B0">
              <w:rPr>
                <w:rFonts w:ascii="Times New Roman" w:eastAsia="Times New Roman" w:hAnsi="Times New Roman" w:cs="Times New Roman"/>
                <w:lang w:eastAsia="sk-SK"/>
              </w:rPr>
              <w:t>OV požaduje na štatistické účely</w:t>
            </w:r>
            <w:r w:rsidR="00C854FA">
              <w:rPr>
                <w:rFonts w:ascii="Times New Roman" w:eastAsia="Times New Roman" w:hAnsi="Times New Roman" w:cs="Times New Roman"/>
                <w:lang w:eastAsia="sk-SK"/>
              </w:rPr>
              <w:t>;</w:t>
            </w:r>
          </w:p>
          <w:p w:rsidR="00C854FA" w:rsidRPr="00C854FA" w:rsidRDefault="00C854FA" w:rsidP="00C854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4FA">
              <w:rPr>
                <w:rFonts w:ascii="Times New Roman" w:eastAsia="Times New Roman" w:hAnsi="Times New Roman" w:cs="Times New Roman"/>
                <w:lang w:eastAsia="cs-CZ"/>
              </w:rPr>
              <w:t xml:space="preserve">že budú predávať celú svoju produkciu prostredníctvom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lang w:eastAsia="cs-CZ"/>
              </w:rPr>
              <w:t xml:space="preserve">OV. Odchylne od čl. 160, ods. 3 nariadenia EP a Rady (EÚ) č. 1308/2013 a v súlade s čl. 11 delegovaného nariadenia (EÚ) 2017/891, ak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lang w:eastAsia="cs-CZ"/>
              </w:rPr>
              <w:t xml:space="preserve">OV schváli a ak je to v súlade s podmienkami, ktoré stanovila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lang w:eastAsia="cs-CZ"/>
              </w:rPr>
              <w:t>OV, môžu členovia:</w:t>
            </w:r>
          </w:p>
          <w:p w:rsidR="00C854FA" w:rsidRPr="0038134B" w:rsidRDefault="00C854FA" w:rsidP="00C854FA">
            <w:pPr>
              <w:pStyle w:val="obycajnytext"/>
              <w:numPr>
                <w:ilvl w:val="0"/>
                <w:numId w:val="5"/>
              </w:numPr>
              <w:jc w:val="both"/>
            </w:pPr>
            <w:r w:rsidRPr="0038134B">
              <w:t xml:space="preserve">predávať nie viac ako </w:t>
            </w:r>
            <w:r>
              <w:t xml:space="preserve">20 %– </w:t>
            </w:r>
            <w:proofErr w:type="spellStart"/>
            <w:r>
              <w:t>ný</w:t>
            </w:r>
            <w:proofErr w:type="spellEnd"/>
            <w:r>
              <w:t xml:space="preserve"> podiel svojej výroby </w:t>
            </w:r>
            <w:r w:rsidRPr="0038134B">
              <w:t xml:space="preserve">alebo výrobkov priamo </w:t>
            </w:r>
            <w:r>
              <w:t>alebo</w:t>
            </w:r>
            <w:r w:rsidRPr="0038134B">
              <w:t xml:space="preserve"> mimo </w:t>
            </w:r>
            <w:r>
              <w:t>svojich podnikov</w:t>
            </w:r>
            <w:r w:rsidRPr="0038134B">
              <w:t xml:space="preserve"> spotrebiteľom na ich osobnú spotrebu;</w:t>
            </w:r>
          </w:p>
          <w:p w:rsidR="00C854FA" w:rsidRPr="0038134B" w:rsidRDefault="00C854FA" w:rsidP="00C854FA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C854FA" w:rsidRPr="0038134B" w:rsidRDefault="00C854FA" w:rsidP="00C854FA">
            <w:pPr>
              <w:pStyle w:val="obycajnytext"/>
              <w:numPr>
                <w:ilvl w:val="0"/>
                <w:numId w:val="5"/>
              </w:numPr>
              <w:jc w:val="both"/>
            </w:pPr>
            <w:r w:rsidRPr="0038134B">
              <w:t xml:space="preserve">predávať sami alebo prostredníctvom inej </w:t>
            </w:r>
            <w:r>
              <w:t>ZOV</w:t>
            </w:r>
            <w:r w:rsidRPr="0038134B">
              <w:t xml:space="preserve">, ktorú určila ich vlastná </w:t>
            </w:r>
            <w:r>
              <w:t>ZOV</w:t>
            </w:r>
            <w:r w:rsidRPr="0038134B">
              <w:t>, množstvá výrobkov, ktoré sú okrajové v porovnaní s objemom predanej výroby ich organizácie;</w:t>
            </w:r>
          </w:p>
          <w:p w:rsidR="00C854FA" w:rsidRPr="0038134B" w:rsidRDefault="00C854FA" w:rsidP="00C854FA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9F19A6" w:rsidRPr="004144B0" w:rsidRDefault="00C854FA" w:rsidP="00C854F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4FA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predávať samostatne alebo prostredníctvom inej </w:t>
            </w: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OV, ktorú určila ich vlastná organizácia, výrobky, na ktoré sa z dôvodu ich vlastností bežne nevzťahujú obchodné aktivity dotknutej </w:t>
            </w: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OV.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ind w:left="1176" w:hanging="1176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9F19A6" w:rsidRPr="009F19A6" w:rsidTr="0061231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C854FA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9F19A6" w:rsidRPr="009F19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4144B0" w:rsidRDefault="009F19A6" w:rsidP="009F19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V stanovách </w:t>
            </w:r>
            <w:r w:rsidR="00D94BDC" w:rsidRPr="004144B0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OV sa podľa čl. 153, ods. 2 nariadenia EP a Rady (EÚ) </w:t>
            </w:r>
            <w:r w:rsidR="004D1CC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č. 1308/2013 stanovujú aj:</w:t>
            </w:r>
          </w:p>
          <w:p w:rsidR="009F19A6" w:rsidRPr="004144B0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a) postupy na stanovenie, prijatie a zmenu pravidiel uvedených v odseku 1 písm. a) nariadenia EP a Rady (EÚ) č. 1308/2013;</w:t>
            </w:r>
          </w:p>
          <w:p w:rsidR="009F19A6" w:rsidRPr="004144B0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b) pravidlá, ktoré vyrábajúcim členom umožnia demokraticky kontrolovať OV a jej rozhodnutia</w:t>
            </w:r>
            <w:r w:rsidR="00DC644A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r w:rsidR="00DC644A" w:rsidRPr="00DC644A">
              <w:rPr>
                <w:rFonts w:ascii="Times New Roman" w:eastAsia="Times New Roman" w:hAnsi="Times New Roman" w:cs="Times New Roman"/>
                <w:lang w:eastAsia="cs-CZ"/>
              </w:rPr>
              <w:t>ako aj jej účty a</w:t>
            </w:r>
            <w:r w:rsidR="00DC644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="00DC644A" w:rsidRPr="00DC644A">
              <w:rPr>
                <w:rFonts w:ascii="Times New Roman" w:eastAsia="Times New Roman" w:hAnsi="Times New Roman" w:cs="Times New Roman"/>
                <w:lang w:eastAsia="cs-CZ"/>
              </w:rPr>
              <w:t>rozpočty</w:t>
            </w:r>
            <w:r w:rsidR="00DC644A">
              <w:rPr>
                <w:rFonts w:ascii="Times New Roman" w:eastAsia="Times New Roman" w:hAnsi="Times New Roman" w:cs="Times New Roman"/>
                <w:lang w:eastAsia="cs-CZ"/>
              </w:rPr>
              <w:t>;</w:t>
            </w:r>
          </w:p>
          <w:p w:rsidR="009F19A6" w:rsidRPr="004144B0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c) sankcie za porušenie povinností podľa stanov, najmä za nezaplatenie finančných príspevkov, alebo pravidiel stanovených OV;</w:t>
            </w:r>
          </w:p>
          <w:p w:rsidR="009F19A6" w:rsidRPr="004144B0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d) pravidlá pre prijatie nových členov, a najmä minimálnu dobu členstva, ktorá nemôže byť kratšia ako jeden rok v súlade s</w:t>
            </w:r>
            <w:r w:rsidR="00D94BDC"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 čl. </w:t>
            </w:r>
            <w:r w:rsidR="004C70C1" w:rsidRPr="004144B0">
              <w:rPr>
                <w:rFonts w:ascii="Times New Roman" w:eastAsia="Times New Roman" w:hAnsi="Times New Roman" w:cs="Times New Roman"/>
                <w:lang w:eastAsia="cs-CZ"/>
              </w:rPr>
              <w:t>6 delegovaného nariadenia (EÚ) 2017/891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, pri odchode členov</w:t>
            </w:r>
            <w:r w:rsidR="000356D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0F24DB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3621F8" w:rsidRPr="00C854FA">
              <w:rPr>
                <w:rFonts w:ascii="Times New Roman" w:hAnsi="Times New Roman" w:cs="Times New Roman"/>
              </w:rPr>
              <w:t xml:space="preserve"> stanoviť výpovednú lehotu najmenej 3 mesiace a nie viac ako 6 mesiacov</w:t>
            </w:r>
            <w:r w:rsidR="003621F8" w:rsidRPr="004F46EB">
              <w:t xml:space="preserve"> 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pred ukončením členstva a</w:t>
            </w:r>
            <w:r w:rsidR="003621F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opatrenia, ktoré je nevyhnutné prijať pri spätnom vymáhaní investícií, ktoré boli poskytnuté členovi, ktorý odchádza z OV, ZOV;</w:t>
            </w:r>
          </w:p>
          <w:p w:rsidR="009F19A6" w:rsidRDefault="009F19A6" w:rsidP="00DC644A">
            <w:pPr>
              <w:tabs>
                <w:tab w:val="num" w:pos="253"/>
              </w:tabs>
              <w:spacing w:after="120" w:line="240" w:lineRule="auto"/>
              <w:ind w:left="60" w:firstLine="265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e) účtovné a rozpočtové pravidlá potrebné na fungovanie organizácie</w:t>
            </w:r>
            <w:r w:rsidR="00DC644A">
              <w:rPr>
                <w:rFonts w:ascii="Times New Roman" w:eastAsia="Times New Roman" w:hAnsi="Times New Roman" w:cs="Times New Roman"/>
                <w:lang w:eastAsia="cs-CZ"/>
              </w:rPr>
              <w:t>;</w:t>
            </w:r>
          </w:p>
          <w:p w:rsidR="00DC644A" w:rsidRPr="004144B0" w:rsidRDefault="00DC644A" w:rsidP="0061231E">
            <w:pPr>
              <w:tabs>
                <w:tab w:val="num" w:pos="253"/>
              </w:tabs>
              <w:spacing w:after="120" w:line="240" w:lineRule="auto"/>
              <w:ind w:left="320" w:hanging="142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f)  s</w:t>
            </w:r>
            <w:r w:rsidRPr="00DC644A">
              <w:rPr>
                <w:rFonts w:ascii="Times New Roman" w:eastAsia="Times New Roman" w:hAnsi="Times New Roman" w:cs="Times New Roman"/>
                <w:lang w:eastAsia="cs-CZ"/>
              </w:rPr>
              <w:t>a môže stanoviť možnosť, aby boli vyrábajúci členovia v priamom kontakte s nákupcami za predpokladu, že takýto priamy kontakt neohrozí koncentráciu ponuky a uvádzanie výrobkov na trh organizáciou výrobcov. Koncentrácia ponuky sa považuje za zabezpečenú, ak organizácia výrobcov vyjedná a určí podstatné prvky predaja, ako je cena, kvalita a</w:t>
            </w:r>
            <w:r w:rsidR="00F4550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DC644A">
              <w:rPr>
                <w:rFonts w:ascii="Times New Roman" w:eastAsia="Times New Roman" w:hAnsi="Times New Roman" w:cs="Times New Roman"/>
                <w:lang w:eastAsia="cs-CZ"/>
              </w:rPr>
              <w:t>objem</w:t>
            </w:r>
            <w:r w:rsidR="00F4550C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 </w:t>
            </w:r>
          </w:p>
        </w:tc>
      </w:tr>
      <w:tr w:rsidR="009F19A6" w:rsidRPr="009F19A6" w:rsidTr="0061231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C854FA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="009F19A6" w:rsidRPr="009F19A6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CF6AE1" w:rsidP="009F19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="004C70C1" w:rsidRPr="004144B0">
              <w:rPr>
                <w:rFonts w:ascii="Times New Roman" w:eastAsia="Times New Roman" w:hAnsi="Times New Roman" w:cs="Times New Roman"/>
                <w:lang w:eastAsia="cs-CZ"/>
              </w:rPr>
              <w:t>áväzok členov podľa čl. 25 ods. 3 delegovaného nariadenia (EÚ) 2017/891</w:t>
            </w:r>
            <w:r w:rsidR="009F19A6" w:rsidRPr="009F19A6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  <w:p w:rsidR="009F19A6" w:rsidRPr="009F19A6" w:rsidRDefault="009F19A6" w:rsidP="000356D0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 xml:space="preserve">platiť finančné príspevky stanovené v stanovách na vytvorenie a naplnenie operačného fondu podľa </w:t>
            </w:r>
            <w:r w:rsidRPr="00894770">
              <w:rPr>
                <w:rFonts w:ascii="Times New Roman" w:eastAsia="Times New Roman" w:hAnsi="Times New Roman" w:cs="Times New Roman"/>
                <w:lang w:eastAsia="cs-CZ"/>
              </w:rPr>
              <w:t xml:space="preserve">čl. 32 nariadenia EP a Rady </w:t>
            </w:r>
            <w:r w:rsidR="000356D0">
              <w:rPr>
                <w:rFonts w:ascii="Times New Roman" w:eastAsia="Times New Roman" w:hAnsi="Times New Roman" w:cs="Times New Roman"/>
                <w:lang w:eastAsia="cs-CZ"/>
              </w:rPr>
              <w:t xml:space="preserve">(EÚ) </w:t>
            </w:r>
            <w:r w:rsidR="000356D0" w:rsidRPr="00894770">
              <w:rPr>
                <w:rFonts w:ascii="Times New Roman" w:eastAsia="Times New Roman" w:hAnsi="Times New Roman" w:cs="Times New Roman"/>
                <w:lang w:eastAsia="cs-CZ"/>
              </w:rPr>
              <w:t xml:space="preserve">č. </w:t>
            </w:r>
            <w:r w:rsidRPr="00894770">
              <w:rPr>
                <w:rFonts w:ascii="Times New Roman" w:eastAsia="Times New Roman" w:hAnsi="Times New Roman" w:cs="Times New Roman"/>
                <w:lang w:eastAsia="cs-CZ"/>
              </w:rPr>
              <w:t>1308/2013.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F19A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D. </w:t>
      </w:r>
      <w:r w:rsidRPr="009F19A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Vyhlásenia</w:t>
      </w:r>
    </w:p>
    <w:p w:rsidR="009F19A6" w:rsidRPr="009F19A6" w:rsidRDefault="009F19A6" w:rsidP="009F19A6">
      <w:pPr>
        <w:spacing w:after="0" w:line="240" w:lineRule="auto"/>
        <w:ind w:left="-360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spacing w:after="120" w:line="320" w:lineRule="exact"/>
        <w:ind w:left="-360" w:right="-4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Čestne vyhlasujem, že: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som oboznámený s obsahom procesu uznávania združenia organizácií výrobcov; 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všetky údaje v tejto žiadosti a jej prílohách sú skutočné a pravdivé;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vediem evidenciu o výrobe, pohybe a stave zásob druhov ovocia a zeleniny, na ktoré bolo združenie organizácií výrobcov uznané, medzi sebou a svojimi členmi podľa zákona </w:t>
      </w:r>
      <w:r w:rsidR="000356D0">
        <w:rPr>
          <w:rFonts w:ascii="Times New Roman" w:eastAsia="Times New Roman" w:hAnsi="Times New Roman" w:cs="Times New Roman"/>
          <w:lang w:eastAsia="sk-SK"/>
        </w:rPr>
        <w:t xml:space="preserve">č. </w:t>
      </w:r>
      <w:r w:rsidRPr="009F19A6">
        <w:rPr>
          <w:rFonts w:ascii="Times New Roman" w:eastAsia="Times New Roman" w:hAnsi="Times New Roman" w:cs="Times New Roman"/>
          <w:lang w:eastAsia="sk-SK"/>
        </w:rPr>
        <w:t xml:space="preserve">431/2002 Z. z. o účtovníctve v znení neskorších predpisov; 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platobnej agentúre písomne oznámim všetky zmeny a skutočnosti do 15 pracovných dní od</w:t>
      </w:r>
      <w:r w:rsidR="0044778F">
        <w:rPr>
          <w:rFonts w:ascii="Times New Roman" w:eastAsia="Times New Roman" w:hAnsi="Times New Roman" w:cs="Times New Roman"/>
          <w:lang w:eastAsia="sk-SK"/>
        </w:rPr>
        <w:t> </w:t>
      </w:r>
      <w:r w:rsidRPr="009F19A6">
        <w:rPr>
          <w:rFonts w:ascii="Times New Roman" w:eastAsia="Times New Roman" w:hAnsi="Times New Roman" w:cs="Times New Roman"/>
          <w:lang w:eastAsia="sk-SK"/>
        </w:rPr>
        <w:t>dátumu ich vzniku;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som si vedomý toho, že uznávanie združenia organizácií výrobcov je podmienené splnením všetkých požiadaviek, ktoré vyplývajú z nariadenia EP a Rady (E</w:t>
      </w:r>
      <w:r w:rsidR="000356D0">
        <w:rPr>
          <w:rFonts w:ascii="Times New Roman" w:eastAsia="Times New Roman" w:hAnsi="Times New Roman" w:cs="Times New Roman"/>
          <w:lang w:eastAsia="sk-SK"/>
        </w:rPr>
        <w:t>Ú</w:t>
      </w:r>
      <w:r w:rsidRPr="009F19A6">
        <w:rPr>
          <w:rFonts w:ascii="Times New Roman" w:eastAsia="Times New Roman" w:hAnsi="Times New Roman" w:cs="Times New Roman"/>
          <w:lang w:eastAsia="sk-SK"/>
        </w:rPr>
        <w:t>) č. 1308/2013</w:t>
      </w:r>
      <w:r w:rsidR="003621F8">
        <w:rPr>
          <w:rFonts w:ascii="Times New Roman" w:eastAsia="Times New Roman" w:hAnsi="Times New Roman" w:cs="Times New Roman"/>
          <w:lang w:eastAsia="sk-SK"/>
        </w:rPr>
        <w:t xml:space="preserve"> v platnom znení</w:t>
      </w:r>
      <w:r w:rsidRPr="009F19A6">
        <w:rPr>
          <w:rFonts w:ascii="Times New Roman" w:eastAsia="Times New Roman" w:hAnsi="Times New Roman" w:cs="Times New Roman"/>
          <w:lang w:eastAsia="sk-SK"/>
        </w:rPr>
        <w:t xml:space="preserve">, </w:t>
      </w:r>
      <w:r w:rsidR="004C70C1" w:rsidRPr="004144B0">
        <w:rPr>
          <w:rFonts w:ascii="Times New Roman" w:eastAsia="Times New Roman" w:hAnsi="Times New Roman" w:cs="Times New Roman"/>
          <w:lang w:eastAsia="sk-SK"/>
        </w:rPr>
        <w:t>ustanoveniami delegovaného nariadenia Komisie (EÚ) 2017/891 a vykonávacieho na</w:t>
      </w:r>
      <w:r w:rsidR="00B7678E">
        <w:rPr>
          <w:rFonts w:ascii="Times New Roman" w:eastAsia="Times New Roman" w:hAnsi="Times New Roman" w:cs="Times New Roman"/>
          <w:lang w:eastAsia="sk-SK"/>
        </w:rPr>
        <w:t xml:space="preserve">riadenia Komisie (EÚ) 2017/892 </w:t>
      </w:r>
      <w:r w:rsidRPr="009F19A6">
        <w:rPr>
          <w:rFonts w:ascii="Times New Roman" w:eastAsia="Times New Roman" w:hAnsi="Times New Roman" w:cs="Times New Roman"/>
          <w:lang w:eastAsia="sk-SK"/>
        </w:rPr>
        <w:t>ako aj národnej legislatívy SR, ktoré budem dodržiavať;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združenie organizácií výrobcov bolo založené a bude plniť ciele ustanovené v nariadení EP a</w:t>
      </w:r>
      <w:r w:rsidR="0044778F">
        <w:rPr>
          <w:rFonts w:ascii="Times New Roman" w:eastAsia="Times New Roman" w:hAnsi="Times New Roman" w:cs="Times New Roman"/>
          <w:lang w:eastAsia="sk-SK"/>
        </w:rPr>
        <w:t> </w:t>
      </w:r>
      <w:r w:rsidRPr="009F19A6">
        <w:rPr>
          <w:rFonts w:ascii="Times New Roman" w:eastAsia="Times New Roman" w:hAnsi="Times New Roman" w:cs="Times New Roman"/>
          <w:lang w:eastAsia="sk-SK"/>
        </w:rPr>
        <w:t>Rady (E</w:t>
      </w:r>
      <w:r w:rsidR="000356D0">
        <w:rPr>
          <w:rFonts w:ascii="Times New Roman" w:eastAsia="Times New Roman" w:hAnsi="Times New Roman" w:cs="Times New Roman"/>
          <w:lang w:eastAsia="sk-SK"/>
        </w:rPr>
        <w:t>Ú</w:t>
      </w:r>
      <w:r w:rsidRPr="009F19A6">
        <w:rPr>
          <w:rFonts w:ascii="Times New Roman" w:eastAsia="Times New Roman" w:hAnsi="Times New Roman" w:cs="Times New Roman"/>
          <w:lang w:eastAsia="sk-SK"/>
        </w:rPr>
        <w:t>) č. 1308/2013</w:t>
      </w:r>
      <w:r w:rsidR="003621F8">
        <w:rPr>
          <w:rFonts w:ascii="Times New Roman" w:eastAsia="Times New Roman" w:hAnsi="Times New Roman" w:cs="Times New Roman"/>
          <w:lang w:eastAsia="sk-SK"/>
        </w:rPr>
        <w:t xml:space="preserve"> v platnom znení</w:t>
      </w:r>
      <w:r w:rsidRPr="009F19A6">
        <w:rPr>
          <w:rFonts w:ascii="Times New Roman" w:eastAsia="Times New Roman" w:hAnsi="Times New Roman" w:cs="Times New Roman"/>
          <w:lang w:eastAsia="sk-SK"/>
        </w:rPr>
        <w:t>, zabezpečuje adekvátne obchodné, rozpočtové a účtovné postupy ako aj výrobno-technickú infraštruktúru pri plnení cieľov, ktoré na seba prebrala;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je vylúčené akékoľvek zneužitie moci a vplyvu pri správe a prevádzke združenia organizácie výrobcov jedným členom;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nie je dovolené žiadnemu výrobcovi uzatvárať alebo udržiavať priame zmluvy s obchodným partnerom;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členovia a združenie organizácií výrobcov budú s platobnou agentúrou spolupracovať v maximálne možnej miere, tak že jej poskytnú akékoľvek potrebné informácie, ktoré bude platobná agentúra v súvislosti s procesom uznávania organizácie výrobcov, požadovať;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členovia združenia organizácií výrobcov umožnia všetkým oprávneným orgánom kontrolovať akékoľvek zariadenia, skladovacie priestory, dokumenty a  záznamy, za účelom overenia informácií uvedených organizáciou v žiadosti o uznanie;</w:t>
      </w:r>
    </w:p>
    <w:p w:rsidR="009F19A6" w:rsidRPr="00D3501E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D3501E">
        <w:rPr>
          <w:rFonts w:ascii="Times New Roman" w:eastAsia="Times New Roman" w:hAnsi="Times New Roman" w:cs="Times New Roman"/>
          <w:lang w:eastAsia="sk-SK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lastRenderedPageBreak/>
        <w:t xml:space="preserve">neexistuje u združenia organizácií výrobcov a ani jej členov dvojité financovanie,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</w:t>
      </w:r>
      <w:r w:rsidR="004C70C1" w:rsidRPr="004144B0">
        <w:rPr>
          <w:rFonts w:ascii="Times New Roman" w:eastAsia="Times New Roman" w:hAnsi="Times New Roman" w:cs="Times New Roman"/>
          <w:lang w:eastAsia="sk-SK"/>
        </w:rPr>
        <w:t>delegovaného nariadenia Komisie (EÚ) 2017/891 a vykonávacieho na</w:t>
      </w:r>
      <w:r w:rsidR="00B7678E">
        <w:rPr>
          <w:rFonts w:ascii="Times New Roman" w:eastAsia="Times New Roman" w:hAnsi="Times New Roman" w:cs="Times New Roman"/>
          <w:lang w:eastAsia="sk-SK"/>
        </w:rPr>
        <w:t xml:space="preserve">riadenia Komisie (EÚ) 2017/892 </w:t>
      </w:r>
      <w:r w:rsidRPr="009F19A6">
        <w:rPr>
          <w:rFonts w:ascii="Times New Roman" w:eastAsia="Times New Roman" w:hAnsi="Times New Roman" w:cs="Times New Roman"/>
          <w:lang w:eastAsia="sk-SK"/>
        </w:rPr>
        <w:t xml:space="preserve">alebo s opatreniami </w:t>
      </w:r>
      <w:r w:rsidR="002A4AEA">
        <w:rPr>
          <w:rFonts w:ascii="Times New Roman" w:eastAsia="Times New Roman" w:hAnsi="Times New Roman" w:cs="Times New Roman"/>
          <w:lang w:eastAsia="sk-SK"/>
        </w:rPr>
        <w:t xml:space="preserve">programu </w:t>
      </w:r>
      <w:r w:rsidRPr="009F19A6">
        <w:rPr>
          <w:rFonts w:ascii="Times New Roman" w:eastAsia="Times New Roman" w:hAnsi="Times New Roman" w:cs="Times New Roman"/>
          <w:lang w:eastAsia="sk-SK"/>
        </w:rPr>
        <w:t>rozvoja vidieka;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združenie organizácií výrobcov poskytne údaje pre účely štatistiky a ostatných trhových informácií pre platobnú agentúru alebo ňou poverené inštitúcie. </w:t>
      </w:r>
    </w:p>
    <w:p w:rsidR="009F19A6" w:rsidRPr="009F19A6" w:rsidRDefault="009F19A6" w:rsidP="009F19A6">
      <w:pPr>
        <w:spacing w:after="120" w:line="320" w:lineRule="exact"/>
        <w:ind w:right="-4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19A6" w:rsidRDefault="009F19A6" w:rsidP="000356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D63751" w:rsidRPr="00D63751" w:rsidRDefault="00D63751" w:rsidP="0061231E">
      <w:pPr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6375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Súhlasím so spracúvaním osobných údajov uvedených v tejto žiadosti a v jej prílohách v súlade s ustanovením zákona č.18/2018 Z. z. o ochrane osobných údajov a o zmene a doplnení niektorých zákonov </w:t>
      </w:r>
      <w:r w:rsidR="000356D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znení neskorších predpisov </w:t>
      </w:r>
      <w:r w:rsidRPr="00D6375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 nariadením </w:t>
      </w:r>
      <w:r w:rsidR="000356D0">
        <w:rPr>
          <w:rFonts w:ascii="Times New Roman" w:eastAsia="Times New Roman" w:hAnsi="Times New Roman" w:cs="Times New Roman"/>
          <w:sz w:val="18"/>
          <w:szCs w:val="18"/>
          <w:lang w:eastAsia="sk-SK"/>
        </w:rPr>
        <w:t>E</w:t>
      </w:r>
      <w:r w:rsidRPr="00D6375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urópskeho parlamentu a </w:t>
      </w:r>
      <w:r w:rsidR="000356D0">
        <w:rPr>
          <w:rFonts w:ascii="Times New Roman" w:eastAsia="Times New Roman" w:hAnsi="Times New Roman" w:cs="Times New Roman"/>
          <w:sz w:val="18"/>
          <w:szCs w:val="18"/>
          <w:lang w:eastAsia="sk-SK"/>
        </w:rPr>
        <w:t>R</w:t>
      </w:r>
      <w:r w:rsidRPr="00D63751">
        <w:rPr>
          <w:rFonts w:ascii="Times New Roman" w:eastAsia="Times New Roman" w:hAnsi="Times New Roman" w:cs="Times New Roman"/>
          <w:sz w:val="18"/>
          <w:szCs w:val="18"/>
          <w:lang w:eastAsia="sk-SK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 w:rsidR="000356D0">
        <w:rPr>
          <w:rFonts w:ascii="Times New Roman" w:eastAsia="Times New Roman" w:hAnsi="Times New Roman" w:cs="Times New Roman"/>
          <w:sz w:val="18"/>
          <w:szCs w:val="18"/>
          <w:lang w:eastAsia="sk-SK"/>
        </w:rPr>
        <w:t>vo</w:t>
      </w:r>
      <w:r w:rsidRPr="00D63751">
        <w:rPr>
          <w:rFonts w:ascii="Times New Roman" w:eastAsia="Times New Roman" w:hAnsi="Times New Roman" w:cs="Times New Roman"/>
          <w:sz w:val="18"/>
          <w:szCs w:val="18"/>
          <w:lang w:eastAsia="sk-SK"/>
        </w:rPr>
        <w:t>m sídle Pôdohospodárskej platobnej agentúry).</w:t>
      </w:r>
    </w:p>
    <w:p w:rsidR="00D63751" w:rsidRDefault="00D63751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D63751" w:rsidRPr="009F19A6" w:rsidRDefault="00D63751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Obchodné meno /názov združenia organizácie/žiadateľa: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Meno a priezvisko osoby oprávnenej konať v mene združenia organizácie/žiadateľa: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Funkcia: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Dátum: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left" w:pos="6946"/>
        </w:tabs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ab/>
        <w:t xml:space="preserve">Pečiatka a podpis </w:t>
      </w:r>
    </w:p>
    <w:p w:rsidR="009F19A6" w:rsidRPr="009F19A6" w:rsidRDefault="009F19A6" w:rsidP="009F19A6">
      <w:pPr>
        <w:spacing w:after="120" w:line="240" w:lineRule="auto"/>
        <w:ind w:right="49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left" w:pos="7371"/>
        </w:tabs>
        <w:spacing w:after="0" w:line="240" w:lineRule="auto"/>
        <w:ind w:right="49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ab/>
        <w:t>(osvedčený)</w:t>
      </w: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9F19A6" w:rsidRPr="009F19A6" w:rsidSect="009F19A6">
          <w:headerReference w:type="default" r:id="rId7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1231E" w:rsidRDefault="0061231E"/>
    <w:sectPr w:rsidR="0061231E" w:rsidSect="0073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5B" w:rsidRDefault="00171C5B">
      <w:pPr>
        <w:spacing w:after="0" w:line="240" w:lineRule="auto"/>
      </w:pPr>
      <w:r>
        <w:separator/>
      </w:r>
    </w:p>
  </w:endnote>
  <w:endnote w:type="continuationSeparator" w:id="0">
    <w:p w:rsidR="00171C5B" w:rsidRDefault="0017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5B" w:rsidRDefault="00171C5B">
      <w:pPr>
        <w:spacing w:after="0" w:line="240" w:lineRule="auto"/>
      </w:pPr>
      <w:r>
        <w:separator/>
      </w:r>
    </w:p>
  </w:footnote>
  <w:footnote w:type="continuationSeparator" w:id="0">
    <w:p w:rsidR="00171C5B" w:rsidRDefault="0017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61231E" w:rsidRPr="00AF0025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1231E" w:rsidRPr="00AF0025" w:rsidRDefault="0061231E" w:rsidP="0061231E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sk-SK"/>
            </w:rPr>
            <w:drawing>
              <wp:inline distT="0" distB="0" distL="0" distR="0">
                <wp:extent cx="2219325" cy="752475"/>
                <wp:effectExtent l="0" t="0" r="9525" b="952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%20obdlznik%20farebne%20bez%20ww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1231E" w:rsidRPr="00AF0025" w:rsidRDefault="0061231E" w:rsidP="0061231E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1231E" w:rsidRPr="00AF0025" w:rsidRDefault="0061231E" w:rsidP="0061231E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 xml:space="preserve"> 12</w:t>
          </w:r>
        </w:p>
        <w:p w:rsidR="0061231E" w:rsidRPr="00AF0025" w:rsidRDefault="0061231E" w:rsidP="0061231E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:rsidR="0061231E" w:rsidRPr="00AF0025" w:rsidRDefault="0061231E" w:rsidP="0061231E">
          <w:pPr>
            <w:pStyle w:val="Hlavika"/>
            <w:jc w:val="right"/>
          </w:pPr>
        </w:p>
      </w:tc>
    </w:tr>
  </w:tbl>
  <w:p w:rsidR="0061231E" w:rsidRPr="00E91745" w:rsidRDefault="0061231E" w:rsidP="006123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EF1"/>
    <w:multiLevelType w:val="hybridMultilevel"/>
    <w:tmpl w:val="68588BC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1418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B"/>
    <w:rsid w:val="000229A6"/>
    <w:rsid w:val="00024BE2"/>
    <w:rsid w:val="000323FC"/>
    <w:rsid w:val="00032BEA"/>
    <w:rsid w:val="000356D0"/>
    <w:rsid w:val="00056CD5"/>
    <w:rsid w:val="00062EB6"/>
    <w:rsid w:val="00092270"/>
    <w:rsid w:val="000C27A5"/>
    <w:rsid w:val="000F24DB"/>
    <w:rsid w:val="00112A77"/>
    <w:rsid w:val="0014625E"/>
    <w:rsid w:val="00171C5B"/>
    <w:rsid w:val="00177DE9"/>
    <w:rsid w:val="001D6FDE"/>
    <w:rsid w:val="00241871"/>
    <w:rsid w:val="00251BD6"/>
    <w:rsid w:val="0027353B"/>
    <w:rsid w:val="00274282"/>
    <w:rsid w:val="0028725F"/>
    <w:rsid w:val="002A4AEA"/>
    <w:rsid w:val="00352C5A"/>
    <w:rsid w:val="003621F8"/>
    <w:rsid w:val="003B4787"/>
    <w:rsid w:val="003C0838"/>
    <w:rsid w:val="003C512D"/>
    <w:rsid w:val="003C569D"/>
    <w:rsid w:val="004144B0"/>
    <w:rsid w:val="0044778F"/>
    <w:rsid w:val="004621F8"/>
    <w:rsid w:val="004B166A"/>
    <w:rsid w:val="004C70C1"/>
    <w:rsid w:val="004D1CC6"/>
    <w:rsid w:val="004D357D"/>
    <w:rsid w:val="004E73A4"/>
    <w:rsid w:val="005134A0"/>
    <w:rsid w:val="00532645"/>
    <w:rsid w:val="00567B30"/>
    <w:rsid w:val="005A4560"/>
    <w:rsid w:val="005A50B0"/>
    <w:rsid w:val="006055E8"/>
    <w:rsid w:val="0061231E"/>
    <w:rsid w:val="00645285"/>
    <w:rsid w:val="00655882"/>
    <w:rsid w:val="00674BCA"/>
    <w:rsid w:val="00690604"/>
    <w:rsid w:val="00690E16"/>
    <w:rsid w:val="00713AC2"/>
    <w:rsid w:val="00736D14"/>
    <w:rsid w:val="007A5913"/>
    <w:rsid w:val="0080227F"/>
    <w:rsid w:val="0083060D"/>
    <w:rsid w:val="00855823"/>
    <w:rsid w:val="00864CCC"/>
    <w:rsid w:val="00891EC9"/>
    <w:rsid w:val="00894770"/>
    <w:rsid w:val="008C332E"/>
    <w:rsid w:val="00995393"/>
    <w:rsid w:val="009F19A6"/>
    <w:rsid w:val="00A31F0C"/>
    <w:rsid w:val="00A34CBD"/>
    <w:rsid w:val="00A739AD"/>
    <w:rsid w:val="00AA3CAF"/>
    <w:rsid w:val="00AB1C0B"/>
    <w:rsid w:val="00B03280"/>
    <w:rsid w:val="00B359B7"/>
    <w:rsid w:val="00B53A4C"/>
    <w:rsid w:val="00B5542E"/>
    <w:rsid w:val="00B7678E"/>
    <w:rsid w:val="00C854FA"/>
    <w:rsid w:val="00CB0667"/>
    <w:rsid w:val="00CE08C3"/>
    <w:rsid w:val="00CF6AE1"/>
    <w:rsid w:val="00D3501E"/>
    <w:rsid w:val="00D63751"/>
    <w:rsid w:val="00D94BDC"/>
    <w:rsid w:val="00DB6E00"/>
    <w:rsid w:val="00DC644A"/>
    <w:rsid w:val="00DC6B1D"/>
    <w:rsid w:val="00DE77CB"/>
    <w:rsid w:val="00E0701C"/>
    <w:rsid w:val="00E66FCA"/>
    <w:rsid w:val="00EB342D"/>
    <w:rsid w:val="00F43535"/>
    <w:rsid w:val="00F4550C"/>
    <w:rsid w:val="00F76EAC"/>
    <w:rsid w:val="00F964D0"/>
    <w:rsid w:val="00F97925"/>
    <w:rsid w:val="00FD5E7B"/>
    <w:rsid w:val="00FD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5AC82"/>
  <w15:docId w15:val="{E3CCA678-BA5D-471D-98B7-674E8658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D14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F1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iPriority w:val="99"/>
    <w:rsid w:val="009F1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9F1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9F1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F1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9F19A6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F19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B6E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6E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6E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6E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6E0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6E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FCA"/>
    <w:pPr>
      <w:ind w:left="720"/>
      <w:contextualSpacing/>
    </w:pPr>
  </w:style>
  <w:style w:type="paragraph" w:customStyle="1" w:styleId="obycajnytext">
    <w:name w:val="obycajny text"/>
    <w:basedOn w:val="Normlny"/>
    <w:rsid w:val="00C854FA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vzia">
    <w:name w:val="Revision"/>
    <w:hidden/>
    <w:uiPriority w:val="99"/>
    <w:semiHidden/>
    <w:rsid w:val="00F43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Dulíková Klaudia</dc:creator>
  <cp:lastModifiedBy>Kardelis Ondrej</cp:lastModifiedBy>
  <cp:revision>15</cp:revision>
  <dcterms:created xsi:type="dcterms:W3CDTF">2021-04-13T06:17:00Z</dcterms:created>
  <dcterms:modified xsi:type="dcterms:W3CDTF">2022-06-14T08:25:00Z</dcterms:modified>
</cp:coreProperties>
</file>