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27FB7E9D" w14:textId="77777777" w:rsidR="00023D02" w:rsidRDefault="00023D02" w:rsidP="00123060">
      <w:pPr>
        <w:jc w:val="right"/>
        <w:rPr>
          <w:b/>
          <w:bCs/>
          <w:i/>
          <w:sz w:val="20"/>
          <w:szCs w:val="20"/>
        </w:rPr>
      </w:pPr>
    </w:p>
    <w:p w14:paraId="72A75F05" w14:textId="4AD0C281" w:rsidR="00C22E70" w:rsidRPr="0038134B" w:rsidRDefault="00F13BA2" w:rsidP="00123060">
      <w:pPr>
        <w:jc w:val="right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Príloha č. 3</w:t>
      </w:r>
      <w:r w:rsidR="00C22E70"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DC76D1">
        <w:rPr>
          <w:b/>
          <w:bCs/>
          <w:i/>
          <w:sz w:val="20"/>
          <w:szCs w:val="20"/>
        </w:rPr>
        <w:t>Z</w:t>
      </w:r>
      <w:r w:rsidR="00123060">
        <w:rPr>
          <w:b/>
          <w:bCs/>
          <w:i/>
          <w:sz w:val="20"/>
          <w:szCs w:val="20"/>
        </w:rPr>
        <w:t xml:space="preserve">OV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124B2665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DC76D1">
        <w:rPr>
          <w:b/>
          <w:bCs/>
          <w:sz w:val="32"/>
        </w:rPr>
        <w:t> </w:t>
      </w:r>
      <w:r w:rsidRPr="0038134B">
        <w:rPr>
          <w:b/>
          <w:bCs/>
          <w:sz w:val="32"/>
        </w:rPr>
        <w:t>uznanie</w:t>
      </w:r>
      <w:r w:rsidR="00DC76D1">
        <w:rPr>
          <w:b/>
          <w:bCs/>
          <w:sz w:val="32"/>
        </w:rPr>
        <w:t xml:space="preserve"> združenie</w:t>
      </w:r>
      <w:r w:rsidRPr="0038134B">
        <w:rPr>
          <w:b/>
          <w:bCs/>
          <w:sz w:val="32"/>
        </w:rPr>
        <w:t xml:space="preserve"> organizáci</w:t>
      </w:r>
      <w:r w:rsidR="00DC76D1">
        <w:rPr>
          <w:b/>
          <w:bCs/>
          <w:sz w:val="32"/>
        </w:rPr>
        <w:t>í</w:t>
      </w:r>
      <w:r w:rsidRPr="0038134B">
        <w:rPr>
          <w:b/>
          <w:bCs/>
          <w:sz w:val="32"/>
        </w:rPr>
        <w:t xml:space="preserve"> výrobcov (</w:t>
      </w:r>
      <w:r w:rsidR="00DC76D1">
        <w:rPr>
          <w:b/>
          <w:bCs/>
          <w:sz w:val="32"/>
        </w:rPr>
        <w:t>Z</w:t>
      </w:r>
      <w:r w:rsidRPr="0038134B">
        <w:rPr>
          <w:b/>
          <w:bCs/>
          <w:sz w:val="32"/>
        </w:rPr>
        <w:t>OV)</w:t>
      </w:r>
      <w:r w:rsidR="009D6CD5">
        <w:rPr>
          <w:b/>
          <w:bCs/>
          <w:sz w:val="32"/>
        </w:rPr>
        <w:t xml:space="preserve"> </w:t>
      </w:r>
      <w:r w:rsidR="00875993">
        <w:rPr>
          <w:b/>
          <w:bCs/>
          <w:sz w:val="32"/>
        </w:rPr>
        <w:t xml:space="preserve">v sektore </w:t>
      </w:r>
      <w:r w:rsidR="00392A22">
        <w:rPr>
          <w:b/>
          <w:bCs/>
          <w:sz w:val="32"/>
        </w:rPr>
        <w:t>ovčieho a kozieho</w:t>
      </w:r>
      <w:r w:rsidR="00875993">
        <w:rPr>
          <w:b/>
          <w:bCs/>
          <w:sz w:val="32"/>
        </w:rPr>
        <w:t xml:space="preserve"> mäsa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0CDB8B8C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</w:t>
      </w:r>
      <w:r w:rsidR="000559F3">
        <w:rPr>
          <w:b/>
          <w:bCs/>
          <w:i/>
          <w:iCs/>
        </w:rPr>
        <w:t>56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0AF3B646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DC76D1">
              <w:rPr>
                <w:b/>
                <w:bCs/>
                <w:sz w:val="22"/>
              </w:rPr>
              <w:t>Z</w:t>
            </w:r>
            <w:r w:rsidRPr="0038134B">
              <w:rPr>
                <w:b/>
                <w:bCs/>
                <w:sz w:val="22"/>
              </w:rPr>
              <w:t>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42A448E9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DC76D1">
              <w:rPr>
                <w:b/>
                <w:bCs/>
                <w:sz w:val="22"/>
              </w:rPr>
              <w:t>Z</w:t>
            </w:r>
            <w:r w:rsidRPr="0038134B">
              <w:rPr>
                <w:b/>
                <w:bCs/>
                <w:sz w:val="22"/>
              </w:rPr>
              <w:t>OV: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338DF64D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DC76D1">
              <w:rPr>
                <w:b/>
                <w:bCs/>
                <w:sz w:val="22"/>
              </w:rPr>
              <w:t>Z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6BDCE230" w14:textId="77777777" w:rsidR="00023D02" w:rsidRDefault="00023D02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26B9E698" w14:textId="76350A66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</w:tblGrid>
      <w:tr w:rsidR="00DC76D1" w:rsidRPr="0038134B" w14:paraId="0B5AD0A6" w14:textId="77777777" w:rsidTr="00DC76D1">
        <w:tc>
          <w:tcPr>
            <w:tcW w:w="865" w:type="dxa"/>
            <w:shd w:val="clear" w:color="auto" w:fill="auto"/>
          </w:tcPr>
          <w:p w14:paraId="017F21A9" w14:textId="77777777" w:rsidR="00DC76D1" w:rsidRPr="0064611F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14:paraId="053AFCC2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14:paraId="42FF4B78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14:paraId="56FF1381" w14:textId="77777777" w:rsidR="00DC76D1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DC76D1" w:rsidRPr="0038134B" w14:paraId="626BB4DE" w14:textId="77777777" w:rsidTr="00DC76D1">
        <w:tc>
          <w:tcPr>
            <w:tcW w:w="865" w:type="dxa"/>
            <w:shd w:val="clear" w:color="auto" w:fill="auto"/>
          </w:tcPr>
          <w:p w14:paraId="36032C06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2BCB31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C2FCCE2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0D3A4D0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3DE5320C" w14:textId="77777777" w:rsidTr="00DC76D1">
        <w:tc>
          <w:tcPr>
            <w:tcW w:w="865" w:type="dxa"/>
            <w:shd w:val="clear" w:color="auto" w:fill="auto"/>
          </w:tcPr>
          <w:p w14:paraId="590697C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CF9225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CA7C2F8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AEF69B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18074252" w14:textId="77777777" w:rsidTr="00DC76D1">
        <w:tc>
          <w:tcPr>
            <w:tcW w:w="865" w:type="dxa"/>
            <w:shd w:val="clear" w:color="auto" w:fill="auto"/>
          </w:tcPr>
          <w:p w14:paraId="1CBDD286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942223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9267E8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4D0DAE3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34A51C8F" w14:textId="77777777" w:rsidTr="00DC76D1">
        <w:tc>
          <w:tcPr>
            <w:tcW w:w="865" w:type="dxa"/>
            <w:shd w:val="clear" w:color="auto" w:fill="auto"/>
          </w:tcPr>
          <w:p w14:paraId="69881203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427EF35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B10903C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57A085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5E4B0271" w14:textId="77777777" w:rsidTr="00DC76D1">
        <w:tc>
          <w:tcPr>
            <w:tcW w:w="865" w:type="dxa"/>
            <w:shd w:val="clear" w:color="auto" w:fill="auto"/>
          </w:tcPr>
          <w:p w14:paraId="3D45650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A419789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15F1C0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8C2969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361F6A3F" w14:textId="77777777" w:rsidTr="00DC76D1">
        <w:tc>
          <w:tcPr>
            <w:tcW w:w="865" w:type="dxa"/>
            <w:shd w:val="clear" w:color="auto" w:fill="auto"/>
          </w:tcPr>
          <w:p w14:paraId="7EA9988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4B4DF120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828305F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8D4548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25A0E3E1" w14:textId="77777777" w:rsidTr="00DC76D1">
        <w:tc>
          <w:tcPr>
            <w:tcW w:w="865" w:type="dxa"/>
            <w:shd w:val="clear" w:color="auto" w:fill="auto"/>
          </w:tcPr>
          <w:p w14:paraId="6E3BD48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0854BFCC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64EA1B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19DE01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01E3E863" w14:textId="77777777" w:rsidTr="00DC76D1">
        <w:tc>
          <w:tcPr>
            <w:tcW w:w="865" w:type="dxa"/>
            <w:shd w:val="clear" w:color="auto" w:fill="auto"/>
          </w:tcPr>
          <w:p w14:paraId="2852F0B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10E960A2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642CCEE6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60A3DE9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49361C09" w14:textId="77777777" w:rsidTr="00DC76D1">
        <w:tc>
          <w:tcPr>
            <w:tcW w:w="865" w:type="dxa"/>
            <w:shd w:val="clear" w:color="auto" w:fill="auto"/>
          </w:tcPr>
          <w:p w14:paraId="1F56D8A3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1C1A14F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5C56381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72B3269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ABBB19F" w14:textId="485C1D10" w:rsidR="00C22E70" w:rsidRPr="0038134B" w:rsidRDefault="009D6CD5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DC76D1">
        <w:rPr>
          <w:b/>
          <w:bCs/>
          <w:i/>
          <w:sz w:val="22"/>
          <w:szCs w:val="22"/>
        </w:rPr>
        <w:t>Z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5AE6F07E" w:rsidR="00C22E70" w:rsidRPr="0038134B" w:rsidRDefault="00C22E70" w:rsidP="005058E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 xml:space="preserve">najmenej </w:t>
            </w:r>
            <w:r w:rsidR="005058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294BAD5C" w:rsidR="00C22E70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19076996" w14:textId="77777777" w:rsidR="006D262B" w:rsidRPr="0038134B" w:rsidRDefault="006D262B" w:rsidP="006D262B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3. </w:t>
      </w:r>
      <w:r w:rsidRPr="0038134B">
        <w:rPr>
          <w:b/>
          <w:i/>
          <w:sz w:val="22"/>
          <w:szCs w:val="22"/>
        </w:rPr>
        <w:t>Zoznam produktov na uznanie</w:t>
      </w:r>
    </w:p>
    <w:p w14:paraId="4C6A5391" w14:textId="680C9C26" w:rsidR="006D262B" w:rsidRDefault="006D262B" w:rsidP="006D262B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>
        <w:rPr>
          <w:sz w:val="22"/>
          <w:szCs w:val="22"/>
        </w:rPr>
        <w:t xml:space="preserve">I, časť </w:t>
      </w:r>
      <w:r w:rsidRPr="0038134B">
        <w:rPr>
          <w:sz w:val="22"/>
          <w:szCs w:val="22"/>
        </w:rPr>
        <w:t>X</w:t>
      </w:r>
      <w:r>
        <w:rPr>
          <w:sz w:val="22"/>
          <w:szCs w:val="22"/>
        </w:rPr>
        <w:t>VI</w:t>
      </w:r>
      <w:r w:rsidR="00392A2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14:paraId="2614C4BC" w14:textId="77777777" w:rsidR="006D262B" w:rsidRDefault="006D262B" w:rsidP="006D262B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</w:p>
    <w:tbl>
      <w:tblPr>
        <w:tblStyle w:val="Mriekatabuky"/>
        <w:tblW w:w="9490" w:type="dxa"/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392A22" w:rsidRPr="00D7002A" w14:paraId="313DE18E" w14:textId="77777777" w:rsidTr="009F735E">
        <w:tc>
          <w:tcPr>
            <w:tcW w:w="1835" w:type="dxa"/>
            <w:hideMark/>
          </w:tcPr>
          <w:p w14:paraId="16861771" w14:textId="77777777" w:rsidR="00392A22" w:rsidRPr="00D7002A" w:rsidRDefault="00392A22" w:rsidP="00A96A7E">
            <w:pPr>
              <w:spacing w:before="100" w:beforeAutospacing="1" w:after="100" w:afterAutospacing="1"/>
              <w:rPr>
                <w:b/>
                <w:bCs/>
              </w:rPr>
            </w:pPr>
            <w:r w:rsidRPr="00D7002A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hideMark/>
          </w:tcPr>
          <w:p w14:paraId="313E15BB" w14:textId="77777777" w:rsidR="00392A22" w:rsidRPr="00D7002A" w:rsidRDefault="00392A22" w:rsidP="00A96A7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002A">
              <w:rPr>
                <w:b/>
                <w:bCs/>
              </w:rPr>
              <w:t>Opis</w:t>
            </w:r>
          </w:p>
        </w:tc>
        <w:tc>
          <w:tcPr>
            <w:tcW w:w="1287" w:type="dxa"/>
          </w:tcPr>
          <w:p w14:paraId="35D46BF2" w14:textId="77777777" w:rsidR="00392A22" w:rsidRPr="00D7002A" w:rsidRDefault="00392A22" w:rsidP="00A96A7E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D7002A">
              <w:rPr>
                <w:b/>
                <w:bCs/>
                <w:i/>
              </w:rPr>
              <w:t>Označiť krížikom</w:t>
            </w:r>
          </w:p>
        </w:tc>
      </w:tr>
      <w:tr w:rsidR="00392A22" w:rsidRPr="00D7002A" w14:paraId="6F2FEC51" w14:textId="77777777" w:rsidTr="009F735E">
        <w:tc>
          <w:tcPr>
            <w:tcW w:w="1835" w:type="dxa"/>
            <w:hideMark/>
          </w:tcPr>
          <w:p w14:paraId="2E02D8BB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0104 10 30</w:t>
            </w:r>
          </w:p>
        </w:tc>
        <w:tc>
          <w:tcPr>
            <w:tcW w:w="6368" w:type="dxa"/>
            <w:hideMark/>
          </w:tcPr>
          <w:p w14:paraId="3E415719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Jahňatá (do jedného roka veku)</w:t>
            </w:r>
          </w:p>
        </w:tc>
        <w:tc>
          <w:tcPr>
            <w:tcW w:w="1287" w:type="dxa"/>
          </w:tcPr>
          <w:p w14:paraId="6BB739C3" w14:textId="77777777" w:rsidR="00392A22" w:rsidRPr="00D7002A" w:rsidRDefault="00392A22" w:rsidP="00A96A7E">
            <w:pPr>
              <w:spacing w:before="100" w:beforeAutospacing="1" w:after="100" w:afterAutospacing="1"/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53EF233B" w14:textId="77777777" w:rsidTr="009F735E">
        <w:tc>
          <w:tcPr>
            <w:tcW w:w="1835" w:type="dxa"/>
            <w:hideMark/>
          </w:tcPr>
          <w:p w14:paraId="1C89D0A5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0104 10 80</w:t>
            </w:r>
          </w:p>
        </w:tc>
        <w:tc>
          <w:tcPr>
            <w:tcW w:w="6368" w:type="dxa"/>
            <w:hideMark/>
          </w:tcPr>
          <w:p w14:paraId="6E160F19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ovce iné ako plemenné čistokrvné zvieratá a jahňatá</w:t>
            </w:r>
          </w:p>
        </w:tc>
        <w:tc>
          <w:tcPr>
            <w:tcW w:w="1287" w:type="dxa"/>
          </w:tcPr>
          <w:p w14:paraId="5F4E2505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3AD98AE3" w14:textId="77777777" w:rsidTr="009F735E">
        <w:tc>
          <w:tcPr>
            <w:tcW w:w="1835" w:type="dxa"/>
            <w:hideMark/>
          </w:tcPr>
          <w:p w14:paraId="18277649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0104 20 90</w:t>
            </w:r>
          </w:p>
        </w:tc>
        <w:tc>
          <w:tcPr>
            <w:tcW w:w="6368" w:type="dxa"/>
            <w:hideMark/>
          </w:tcPr>
          <w:p w14:paraId="3CF19EEB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kozy iné ako plemenné čistokrvné zvieratá</w:t>
            </w:r>
          </w:p>
        </w:tc>
        <w:tc>
          <w:tcPr>
            <w:tcW w:w="1287" w:type="dxa"/>
          </w:tcPr>
          <w:p w14:paraId="1C6A7364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2BCCA5C5" w14:textId="77777777" w:rsidTr="009F735E">
        <w:tc>
          <w:tcPr>
            <w:tcW w:w="1835" w:type="dxa"/>
            <w:hideMark/>
          </w:tcPr>
          <w:p w14:paraId="46B1EBD9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0204</w:t>
            </w:r>
          </w:p>
        </w:tc>
        <w:tc>
          <w:tcPr>
            <w:tcW w:w="6368" w:type="dxa"/>
            <w:hideMark/>
          </w:tcPr>
          <w:p w14:paraId="32B1C551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Mäso z oviec alebo kôz, čerstvé, chladené alebo mrazené</w:t>
            </w:r>
          </w:p>
        </w:tc>
        <w:tc>
          <w:tcPr>
            <w:tcW w:w="1287" w:type="dxa"/>
          </w:tcPr>
          <w:p w14:paraId="68EB73F6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2DEADDCC" w14:textId="77777777" w:rsidTr="009F735E">
        <w:tc>
          <w:tcPr>
            <w:tcW w:w="1835" w:type="dxa"/>
            <w:hideMark/>
          </w:tcPr>
          <w:p w14:paraId="650044A4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0210 99 21</w:t>
            </w:r>
          </w:p>
        </w:tc>
        <w:tc>
          <w:tcPr>
            <w:tcW w:w="6368" w:type="dxa"/>
            <w:hideMark/>
          </w:tcPr>
          <w:p w14:paraId="56562BC2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Mäso z oviec a kôz, nevykostené, solené, v slanom náleve, sušené alebo údené</w:t>
            </w:r>
          </w:p>
        </w:tc>
        <w:tc>
          <w:tcPr>
            <w:tcW w:w="1287" w:type="dxa"/>
          </w:tcPr>
          <w:p w14:paraId="42D985B2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0F29D103" w14:textId="77777777" w:rsidTr="009F735E">
        <w:tc>
          <w:tcPr>
            <w:tcW w:w="1835" w:type="dxa"/>
            <w:hideMark/>
          </w:tcPr>
          <w:p w14:paraId="264BB6AC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0210 99 29</w:t>
            </w:r>
          </w:p>
        </w:tc>
        <w:tc>
          <w:tcPr>
            <w:tcW w:w="6368" w:type="dxa"/>
            <w:hideMark/>
          </w:tcPr>
          <w:p w14:paraId="41ABBCFA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Mäso z oviec a kôz, vykostené, solené, v slanom náleve, sušené alebo údené</w:t>
            </w:r>
          </w:p>
        </w:tc>
        <w:tc>
          <w:tcPr>
            <w:tcW w:w="1287" w:type="dxa"/>
          </w:tcPr>
          <w:p w14:paraId="747D8A26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0131DBC7" w14:textId="77777777" w:rsidTr="009F735E">
        <w:tc>
          <w:tcPr>
            <w:tcW w:w="1835" w:type="dxa"/>
            <w:hideMark/>
          </w:tcPr>
          <w:p w14:paraId="524427A5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0104 10 10</w:t>
            </w:r>
          </w:p>
        </w:tc>
        <w:tc>
          <w:tcPr>
            <w:tcW w:w="6368" w:type="dxa"/>
            <w:hideMark/>
          </w:tcPr>
          <w:p w14:paraId="1BB1D0B1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ovce — plemenné čistokrvné zvieratá</w:t>
            </w:r>
          </w:p>
        </w:tc>
        <w:tc>
          <w:tcPr>
            <w:tcW w:w="1287" w:type="dxa"/>
          </w:tcPr>
          <w:p w14:paraId="0F9FD16C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33333ADA" w14:textId="77777777" w:rsidTr="009F735E">
        <w:tc>
          <w:tcPr>
            <w:tcW w:w="1835" w:type="dxa"/>
            <w:hideMark/>
          </w:tcPr>
          <w:p w14:paraId="70C915F7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0104 20 10</w:t>
            </w:r>
          </w:p>
        </w:tc>
        <w:tc>
          <w:tcPr>
            <w:tcW w:w="6368" w:type="dxa"/>
            <w:hideMark/>
          </w:tcPr>
          <w:p w14:paraId="6D5C992B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kozy — plemenné čistokrvné zvieratá</w:t>
            </w:r>
          </w:p>
        </w:tc>
        <w:tc>
          <w:tcPr>
            <w:tcW w:w="1287" w:type="dxa"/>
          </w:tcPr>
          <w:p w14:paraId="146CF658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5C77924C" w14:textId="77777777" w:rsidTr="009F735E">
        <w:tc>
          <w:tcPr>
            <w:tcW w:w="1835" w:type="dxa"/>
            <w:hideMark/>
          </w:tcPr>
          <w:p w14:paraId="4F658F77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0206 80 99</w:t>
            </w:r>
          </w:p>
        </w:tc>
        <w:tc>
          <w:tcPr>
            <w:tcW w:w="6368" w:type="dxa"/>
            <w:hideMark/>
          </w:tcPr>
          <w:p w14:paraId="063DB302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Jedlé droby z oviec a kôz, čerstvé alebo chladené, iné ako určené na výrobu farmaceutických výrobkov</w:t>
            </w:r>
          </w:p>
        </w:tc>
        <w:tc>
          <w:tcPr>
            <w:tcW w:w="1287" w:type="dxa"/>
          </w:tcPr>
          <w:p w14:paraId="080900FD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0F34FEC9" w14:textId="77777777" w:rsidTr="009F735E">
        <w:tc>
          <w:tcPr>
            <w:tcW w:w="1835" w:type="dxa"/>
            <w:hideMark/>
          </w:tcPr>
          <w:p w14:paraId="723443C6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lastRenderedPageBreak/>
              <w:t>0206 90 99</w:t>
            </w:r>
          </w:p>
        </w:tc>
        <w:tc>
          <w:tcPr>
            <w:tcW w:w="6368" w:type="dxa"/>
            <w:hideMark/>
          </w:tcPr>
          <w:p w14:paraId="5A18FEC9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Jedlé droby z oviec a kôz, mrazené, iné ako určené na výrobu farmaceutických výrobkov</w:t>
            </w:r>
          </w:p>
        </w:tc>
        <w:tc>
          <w:tcPr>
            <w:tcW w:w="1287" w:type="dxa"/>
          </w:tcPr>
          <w:p w14:paraId="0BF3489A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69327041" w14:textId="77777777" w:rsidTr="009F735E">
        <w:tc>
          <w:tcPr>
            <w:tcW w:w="1835" w:type="dxa"/>
            <w:hideMark/>
          </w:tcPr>
          <w:p w14:paraId="7F1F1964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0210 99 85</w:t>
            </w:r>
          </w:p>
        </w:tc>
        <w:tc>
          <w:tcPr>
            <w:tcW w:w="6368" w:type="dxa"/>
            <w:hideMark/>
          </w:tcPr>
          <w:p w14:paraId="671E1041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Jedlé droby z oviec a kôz, solené, v slanom náleve, sušené alebo údené</w:t>
            </w:r>
          </w:p>
        </w:tc>
        <w:tc>
          <w:tcPr>
            <w:tcW w:w="1287" w:type="dxa"/>
          </w:tcPr>
          <w:p w14:paraId="0762826E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392A22" w:rsidRPr="00D7002A" w14:paraId="0C1501B8" w14:textId="77777777" w:rsidTr="009F735E">
        <w:tc>
          <w:tcPr>
            <w:tcW w:w="1835" w:type="dxa"/>
            <w:hideMark/>
          </w:tcPr>
          <w:p w14:paraId="4F095397" w14:textId="77777777" w:rsidR="00392A22" w:rsidRPr="00EA4BDD" w:rsidRDefault="00392A22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ex 1502 90 90</w:t>
            </w:r>
          </w:p>
        </w:tc>
        <w:tc>
          <w:tcPr>
            <w:tcW w:w="6368" w:type="dxa"/>
            <w:hideMark/>
          </w:tcPr>
          <w:p w14:paraId="33D8A9DD" w14:textId="77777777" w:rsidR="00392A22" w:rsidRPr="00EA4BDD" w:rsidRDefault="00392A22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Tuk z oviec alebo kôz, iný ako tuk položky 1503</w:t>
            </w:r>
          </w:p>
        </w:tc>
        <w:tc>
          <w:tcPr>
            <w:tcW w:w="1287" w:type="dxa"/>
          </w:tcPr>
          <w:p w14:paraId="19F94D3E" w14:textId="77777777" w:rsidR="00392A22" w:rsidRPr="00D7002A" w:rsidRDefault="00392A22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0559F3" w:rsidRPr="00D7002A" w14:paraId="00AB4378" w14:textId="77777777" w:rsidTr="00E3346F">
        <w:trPr>
          <w:trHeight w:val="1008"/>
        </w:trPr>
        <w:tc>
          <w:tcPr>
            <w:tcW w:w="1835" w:type="dxa"/>
            <w:hideMark/>
          </w:tcPr>
          <w:p w14:paraId="0CC0D6F2" w14:textId="77777777" w:rsidR="000559F3" w:rsidRPr="00EA4BDD" w:rsidRDefault="000559F3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1602 90 91</w:t>
            </w:r>
          </w:p>
          <w:p w14:paraId="1CEF9A2E" w14:textId="5D02C520" w:rsidR="000559F3" w:rsidRPr="00EA4BDD" w:rsidRDefault="000559F3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1602 90 95</w:t>
            </w:r>
          </w:p>
        </w:tc>
        <w:tc>
          <w:tcPr>
            <w:tcW w:w="6368" w:type="dxa"/>
            <w:hideMark/>
          </w:tcPr>
          <w:p w14:paraId="0632C02C" w14:textId="77777777" w:rsidR="000559F3" w:rsidRPr="00EA4BDD" w:rsidRDefault="000559F3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Ostatné pripravené alebo konzervované mäso alebo mäsové droby z oviec alebo kôz</w:t>
            </w:r>
          </w:p>
          <w:p w14:paraId="2EFAA23D" w14:textId="64031C18" w:rsidR="000559F3" w:rsidRPr="00EA4BDD" w:rsidRDefault="000559F3" w:rsidP="00A96A7E">
            <w:pPr>
              <w:spacing w:before="12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 </w:t>
            </w:r>
          </w:p>
        </w:tc>
        <w:tc>
          <w:tcPr>
            <w:tcW w:w="1287" w:type="dxa"/>
          </w:tcPr>
          <w:p w14:paraId="229183EB" w14:textId="77777777" w:rsidR="000559F3" w:rsidRPr="00D7002A" w:rsidRDefault="000559F3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  <w:p w14:paraId="602EDB98" w14:textId="5D852AB6" w:rsidR="000559F3" w:rsidRPr="00D7002A" w:rsidRDefault="000559F3" w:rsidP="00A96A7E">
            <w:pPr>
              <w:jc w:val="center"/>
            </w:pPr>
          </w:p>
        </w:tc>
      </w:tr>
    </w:tbl>
    <w:p w14:paraId="0A08F1BD" w14:textId="77777777" w:rsidR="005058ED" w:rsidRPr="0038134B" w:rsidRDefault="005058ED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590AFADE" w:rsidR="00C22E70" w:rsidRDefault="006D262B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DC76D1">
        <w:rPr>
          <w:b/>
          <w:bCs/>
          <w:i/>
          <w:sz w:val="22"/>
          <w:szCs w:val="22"/>
        </w:rPr>
        <w:t>Z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00A146DB" w14:textId="4627F296" w:rsidR="00DF3FA1" w:rsidRDefault="00DF3FA1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59232B9" w14:textId="4C7AB5EC" w:rsidR="00DF3FA1" w:rsidRPr="00F11899" w:rsidRDefault="00DC76D1" w:rsidP="00F11899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</w:t>
      </w:r>
      <w:r w:rsidR="00F11899">
        <w:rPr>
          <w:b/>
          <w:bCs/>
          <w:i/>
          <w:sz w:val="22"/>
          <w:szCs w:val="22"/>
        </w:rPr>
        <w:t xml:space="preserve">OV by mala </w:t>
      </w:r>
      <w:r w:rsidR="00DF3FA1" w:rsidRPr="00F11899">
        <w:rPr>
          <w:b/>
          <w:bCs/>
          <w:i/>
          <w:sz w:val="22"/>
          <w:szCs w:val="22"/>
        </w:rPr>
        <w:t>vykonáva</w:t>
      </w:r>
      <w:r w:rsidR="00F11899">
        <w:rPr>
          <w:b/>
          <w:bCs/>
          <w:i/>
          <w:sz w:val="22"/>
          <w:szCs w:val="22"/>
        </w:rPr>
        <w:t>ť</w:t>
      </w:r>
      <w:r w:rsidR="00DF3FA1" w:rsidRPr="00F11899">
        <w:rPr>
          <w:b/>
          <w:bCs/>
          <w:i/>
          <w:sz w:val="22"/>
          <w:szCs w:val="22"/>
        </w:rPr>
        <w:t xml:space="preserve"> aspoň jednu z týchto činností</w:t>
      </w:r>
    </w:p>
    <w:p w14:paraId="6081AF63" w14:textId="7777777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DF3FA1" w:rsidRPr="0038134B" w14:paraId="115E0FA2" w14:textId="77777777" w:rsidTr="00351E46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722" w14:textId="205684FD" w:rsidR="00DF3FA1" w:rsidRPr="0038134B" w:rsidRDefault="00DF3FA1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D8" w14:textId="3AE1ACC5" w:rsidR="00DF3FA1" w:rsidRPr="0038134B" w:rsidRDefault="00DF3FA1" w:rsidP="00DF3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6D9" w14:textId="7AFEFFB2" w:rsidR="00DF3FA1" w:rsidRPr="0038134B" w:rsidRDefault="00DF3FA1" w:rsidP="00351E46">
            <w:pPr>
              <w:jc w:val="center"/>
            </w:pPr>
            <w:r>
              <w:t>NIE</w:t>
            </w:r>
          </w:p>
        </w:tc>
      </w:tr>
      <w:tr w:rsidR="00DF3FA1" w:rsidRPr="0038134B" w14:paraId="372DA37A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36F" w14:textId="4032DBF6" w:rsidR="00DF3FA1" w:rsidRPr="0038134B" w:rsidRDefault="00F11899" w:rsidP="00DF3FA1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242" w14:textId="534DF665" w:rsidR="00DF3FA1" w:rsidRPr="0038134B" w:rsidRDefault="00DF3FA1" w:rsidP="00DF3FA1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E43" w14:textId="45FBD66A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0BADC35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EF3" w14:textId="26E4D483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BCE" w14:textId="70F25CDA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B45" w14:textId="695D6E0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51E3DA3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7AC" w14:textId="3059665A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FB4" w14:textId="1CE10112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9" w14:textId="40540F37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314F97A4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D23" w14:textId="3C097316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0EB" w14:textId="7EF2DC56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2F9" w14:textId="73D87BA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5501182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DB" w14:textId="67311AB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D21" w14:textId="28D25707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A25" w14:textId="286169C3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34DEBD5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9A4" w14:textId="798F357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202" w14:textId="3C232F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DD" w14:textId="2CD14EC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813E2D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349" w14:textId="38BC4EF0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73F" w14:textId="74C729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8E" w14:textId="177F3AAF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4AEAC56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06" w14:textId="360F50C5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BFF" w14:textId="2509E45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ECF" w14:textId="0788E4E6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3A6287A0" w14:textId="77777777" w:rsidR="00F11899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3DFC40BD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3B92202E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68B1A3D0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7B6B2D46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07170A80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3994CBC7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4E95C38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332CE757" w14:textId="77777777" w:rsidR="00392A22" w:rsidRDefault="00392A22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8A48104" w14:textId="1783B7BF" w:rsidR="00F11899" w:rsidRPr="0038134B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>OV</w:t>
      </w:r>
    </w:p>
    <w:p w14:paraId="39F66DE4" w14:textId="2F8069F7" w:rsidR="00F11899" w:rsidRPr="00005343" w:rsidRDefault="00F11899" w:rsidP="00F11899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 xml:space="preserve">obsahovať ako </w:t>
      </w:r>
      <w:r w:rsidR="00DC76D1">
        <w:rPr>
          <w:i/>
          <w:iCs/>
          <w:sz w:val="22"/>
          <w:szCs w:val="22"/>
          <w:lang w:eastAsia="sk-SK"/>
        </w:rPr>
        <w:t>Z</w:t>
      </w:r>
      <w:r>
        <w:rPr>
          <w:i/>
          <w:iCs/>
          <w:sz w:val="22"/>
          <w:szCs w:val="22"/>
          <w:lang w:eastAsia="sk-SK"/>
        </w:rPr>
        <w:t xml:space="preserve">OV tieto činnosti vykonáva </w:t>
      </w:r>
    </w:p>
    <w:p w14:paraId="3DE28BD6" w14:textId="77777777" w:rsidR="00F11899" w:rsidRPr="0038134B" w:rsidRDefault="00F11899" w:rsidP="00F11899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899" w:rsidRPr="0038134B" w14:paraId="5A194CA7" w14:textId="77777777" w:rsidTr="00351E46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993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2F482529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7DC657AE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3D1E9A7C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</w:tc>
      </w:tr>
    </w:tbl>
    <w:p w14:paraId="24DACEC7" w14:textId="1D7456D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133442AF" w14:textId="56EEFF7A" w:rsidR="001329CF" w:rsidRDefault="001329CF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29CBC53C" w14:textId="56398980" w:rsidR="001329CF" w:rsidRPr="001329CF" w:rsidRDefault="00DC76D1" w:rsidP="001329CF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</w:t>
      </w:r>
      <w:r w:rsidR="001329CF" w:rsidRPr="001329CF">
        <w:rPr>
          <w:b/>
          <w:bCs/>
          <w:i/>
          <w:sz w:val="22"/>
          <w:szCs w:val="22"/>
        </w:rPr>
        <w:t>OV by mala mať  konkrétne zameranie, ktoré môže zahŕňať aspoň jeden z týchto cieľov:</w:t>
      </w:r>
    </w:p>
    <w:p w14:paraId="2976525B" w14:textId="5387F5C4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EC46DB" w14:textId="0067138F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A3347C" w:rsidRPr="0038134B" w14:paraId="3545FF81" w14:textId="20D2BD6F" w:rsidTr="00A3347C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C76" w14:textId="4C87291D" w:rsidR="00A3347C" w:rsidRPr="0038134B" w:rsidRDefault="00A3347C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6E4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8E6" w14:textId="77777777" w:rsidR="00A3347C" w:rsidRPr="0038134B" w:rsidRDefault="00A3347C" w:rsidP="00351E46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0F9" w14:textId="785CD1D5" w:rsidR="00A3347C" w:rsidRPr="00A3347C" w:rsidRDefault="00A3347C" w:rsidP="00A3347C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 xml:space="preserve">Bližšia charakteristika predmetného zamerania </w:t>
            </w:r>
            <w:r w:rsidR="00DC76D1">
              <w:rPr>
                <w:b/>
                <w:bCs/>
              </w:rPr>
              <w:t>Z</w:t>
            </w:r>
            <w:r w:rsidRPr="00A3347C">
              <w:rPr>
                <w:b/>
                <w:bCs/>
              </w:rPr>
              <w:t xml:space="preserve">OV (v prípade označenia stĺpca „ÁNO“)  </w:t>
            </w:r>
          </w:p>
        </w:tc>
      </w:tr>
      <w:tr w:rsidR="00A3347C" w:rsidRPr="0038134B" w14:paraId="387A9073" w14:textId="2DC42C65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993" w14:textId="41DCFD3B" w:rsidR="00A3347C" w:rsidRPr="00F11899" w:rsidRDefault="00A3347C" w:rsidP="001329C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5967CA6F" w14:textId="0D8A60CF" w:rsidR="00A3347C" w:rsidRPr="0038134B" w:rsidRDefault="00A3347C" w:rsidP="00351E4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49B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7CE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3A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763A67A1" w14:textId="327B737C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DC" w14:textId="74BF5C48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9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D8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C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5080E1C1" w14:textId="3396F914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3D" w14:textId="4557270A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FE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C27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EBF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6F894CA6" w14:textId="0619EDF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704" w14:textId="77777777" w:rsidR="00A3347C" w:rsidRPr="00F11899" w:rsidRDefault="00A3347C" w:rsidP="00A3347C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vedenie výskumu a rozvojových iniciatív zameraných na udržateľné spôsoby výroby, inovatívne postupy, hospodársku konkurencieschopnosť a vývoj trhu;</w:t>
            </w:r>
          </w:p>
          <w:p w14:paraId="7B617DEE" w14:textId="0F807601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FA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BDA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7D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2FEBADD6" w14:textId="4CAEA08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013" w14:textId="15470159" w:rsidR="00A3347C" w:rsidRPr="00DF3FA1" w:rsidRDefault="006D262B" w:rsidP="00A3347C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55762">
              <w:rPr>
                <w:b/>
                <w:bCs/>
                <w:i/>
                <w:sz w:val="22"/>
                <w:szCs w:val="22"/>
              </w:rPr>
              <w:t>podpora a poskytovanie technickej pomoci pri využívaní výrobných techník bez nepriaznivého vplyvu na životné prostredie a vyhovujúcich postupov a techník v oblasti dobrých životných podmienok zvierat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E7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EF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91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5DD9831" w14:textId="10FC842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7FD" w14:textId="5A64FD3E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podpora a poskytovanie technickej pomoci pri využívaní výrobných noriem, zlepšovanie kvality výrobkov a vývoj výrobkov s chráneným označením pôvodu a chráneným zemepisným označením alebo výrobkov, na ktoré sa 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8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96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3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985535D" w14:textId="20397163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0C7" w14:textId="77777777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 xml:space="preserve">ochrany kvality vody, pôdy a krajiny a na zachovanie alebo podporu biodiverzity a zvýšenie obehovosti; </w:t>
            </w:r>
          </w:p>
          <w:p w14:paraId="21243D22" w14:textId="432ADC21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1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95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D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3A273789" w14:textId="1170C267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DE7" w14:textId="77777777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klímy;</w:t>
            </w:r>
          </w:p>
          <w:p w14:paraId="5ADBD067" w14:textId="5E4BBDE5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36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D8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EA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522B4D9" w14:textId="52DF103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3BD" w14:textId="5032C5EC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F8F" w14:textId="3114A859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25A" w14:textId="008B31FE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3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0CA3FDB" w14:textId="407E7421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D9D" w14:textId="63D81FBE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67F" w14:textId="77099C53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6B9" w14:textId="46BF0371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B1B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D8C22E3" w14:textId="1EFD51D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A2" w14:textId="77777777" w:rsidR="00A3347C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systémov.</w:t>
            </w:r>
          </w:p>
          <w:p w14:paraId="7CFAF42D" w14:textId="77777777" w:rsidR="00A3347C" w:rsidRDefault="00A3347C" w:rsidP="00A3347C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6A007452" w14:textId="77777777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93C" w14:textId="28F3E73C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C31" w14:textId="2FFAB2D4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1A7EBA">
              <w:rPr>
                <w:rFonts w:ascii="Book Antiqua" w:hAnsi="Book Antiqua" w:cs="Tahoma"/>
                <w:sz w:val="22"/>
                <w:szCs w:val="22"/>
              </w:rPr>
            </w:r>
            <w:r w:rsidR="001A7EBA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F36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0D65F9D1" w14:textId="1C2D887E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BEACC85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>OV</w:t>
      </w:r>
    </w:p>
    <w:p w14:paraId="435839EF" w14:textId="19B4D2C6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DC76D1">
        <w:rPr>
          <w:i/>
          <w:iCs/>
          <w:sz w:val="22"/>
          <w:szCs w:val="22"/>
          <w:lang w:eastAsia="sk-SK"/>
        </w:rPr>
        <w:t>Z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1B37CF96" w:rsidR="00C22E70" w:rsidRDefault="00C22E70" w:rsidP="00C22E70">
      <w:pPr>
        <w:ind w:hanging="360"/>
        <w:rPr>
          <w:b/>
          <w:bCs/>
          <w:sz w:val="22"/>
          <w:szCs w:val="22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29BCD829" w14:textId="227ACA6A" w:rsidR="00907676" w:rsidRPr="0038134B" w:rsidRDefault="00C22E70" w:rsidP="00907676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 xml:space="preserve">OV zaisťuje v súčasnej dobe technické zabezpečenie </w:t>
      </w:r>
      <w:r w:rsidR="00CD22A3">
        <w:rPr>
          <w:b/>
          <w:bCs/>
          <w:sz w:val="22"/>
          <w:szCs w:val="22"/>
        </w:rPr>
        <w:t>vo</w:t>
      </w:r>
      <w:r w:rsidR="00CD22A3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vzťahu </w:t>
      </w:r>
      <w:r w:rsidR="00907676">
        <w:rPr>
          <w:b/>
          <w:bCs/>
          <w:sz w:val="22"/>
          <w:szCs w:val="22"/>
        </w:rPr>
        <w:t>k životnému prostrediu</w:t>
      </w:r>
    </w:p>
    <w:p w14:paraId="0EF7FDC6" w14:textId="65593115" w:rsidR="0034486F" w:rsidRPr="0038134B" w:rsidRDefault="0034486F" w:rsidP="0034486F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>
        <w:rPr>
          <w:i/>
          <w:iCs/>
          <w:sz w:val="22"/>
          <w:szCs w:val="22"/>
        </w:rPr>
        <w:t>ZO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>
        <w:rPr>
          <w:i/>
          <w:iCs/>
          <w:sz w:val="22"/>
          <w:szCs w:val="22"/>
        </w:rPr>
        <w:t>ZO</w:t>
      </w:r>
      <w:r w:rsidRPr="0038134B">
        <w:rPr>
          <w:i/>
          <w:iCs/>
          <w:sz w:val="22"/>
          <w:szCs w:val="22"/>
        </w:rPr>
        <w:t xml:space="preserve">V svojim členom  pri používaní </w:t>
      </w:r>
      <w:r>
        <w:rPr>
          <w:i/>
          <w:iCs/>
          <w:sz w:val="22"/>
          <w:szCs w:val="22"/>
        </w:rPr>
        <w:t>chovateľských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 </w:t>
      </w:r>
      <w:r>
        <w:rPr>
          <w:i/>
          <w:iCs/>
          <w:sz w:val="22"/>
          <w:szCs w:val="22"/>
        </w:rPr>
        <w:t>šetrenie energiou</w:t>
      </w:r>
      <w:r w:rsidRPr="0038134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efektívnosť prepravy a skladovania,</w:t>
      </w:r>
      <w:r w:rsidRPr="0038134B">
        <w:rPr>
          <w:i/>
          <w:iCs/>
          <w:sz w:val="22"/>
          <w:szCs w:val="22"/>
        </w:rPr>
        <w:t xml:space="preserve">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3561E3D2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076DB041" w14:textId="6517A41A" w:rsidR="00C22E70" w:rsidRPr="00E87974" w:rsidRDefault="00CD22A3" w:rsidP="00C22E70">
      <w:pPr>
        <w:pStyle w:val="Zarkazkladnhotextu"/>
        <w:ind w:left="-360" w:right="-491" w:hanging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22E70" w:rsidRPr="00E87974">
        <w:rPr>
          <w:b/>
          <w:sz w:val="22"/>
          <w:szCs w:val="22"/>
        </w:rPr>
        <w:t xml:space="preserve">Stručné vysvetlenie ako </w:t>
      </w:r>
      <w:r w:rsidR="00DC76D1">
        <w:rPr>
          <w:b/>
          <w:sz w:val="22"/>
          <w:szCs w:val="22"/>
        </w:rPr>
        <w:t>Z</w:t>
      </w:r>
      <w:r w:rsidR="00C22E70" w:rsidRPr="00E87974">
        <w:rPr>
          <w:b/>
          <w:sz w:val="22"/>
          <w:szCs w:val="22"/>
        </w:rPr>
        <w:t>OV zabezpečí finančné prostriedky pre svojich členov</w:t>
      </w:r>
    </w:p>
    <w:p w14:paraId="160F7399" w14:textId="4F07C07C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DC76D1">
        <w:rPr>
          <w:i/>
          <w:sz w:val="22"/>
        </w:rPr>
        <w:t>Z</w:t>
      </w:r>
      <w:r w:rsidRPr="00E87974">
        <w:rPr>
          <w:i/>
          <w:sz w:val="22"/>
        </w:rPr>
        <w:t>OV vo vlastníctve alebo v užívaní,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0ECD949" w:rsidR="00C22E70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4958AE92" w14:textId="6A2DE3FD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B6FD532" w14:textId="7C52A9CA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0A48A74B" w14:textId="77777777" w:rsidR="009D6CD5" w:rsidRPr="0038134B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7BB41AD4" w14:textId="21358F20" w:rsidR="0034486F" w:rsidRDefault="00CD22A3" w:rsidP="0034486F">
      <w:pPr>
        <w:ind w:left="-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34486F" w:rsidRPr="0038134B">
        <w:rPr>
          <w:i/>
          <w:iCs/>
          <w:sz w:val="22"/>
          <w:szCs w:val="22"/>
        </w:rPr>
        <w:t xml:space="preserve">Spektrum </w:t>
      </w:r>
      <w:r w:rsidR="0034486F">
        <w:rPr>
          <w:i/>
          <w:iCs/>
          <w:sz w:val="22"/>
          <w:szCs w:val="22"/>
        </w:rPr>
        <w:t>plemenného zloženia</w:t>
      </w:r>
      <w:r w:rsidR="0034486F" w:rsidRPr="0038134B">
        <w:rPr>
          <w:i/>
          <w:iCs/>
          <w:sz w:val="22"/>
          <w:szCs w:val="22"/>
        </w:rPr>
        <w:t xml:space="preserve">, </w:t>
      </w:r>
      <w:r w:rsidR="0034486F">
        <w:rPr>
          <w:i/>
          <w:iCs/>
          <w:sz w:val="22"/>
          <w:szCs w:val="22"/>
        </w:rPr>
        <w:t xml:space="preserve">úžitkové zameranie, </w:t>
      </w:r>
      <w:r w:rsidR="0034486F" w:rsidRPr="0038134B">
        <w:rPr>
          <w:i/>
          <w:iCs/>
          <w:sz w:val="22"/>
          <w:szCs w:val="22"/>
        </w:rPr>
        <w:t xml:space="preserve">kvantitatívne a kvalitatívne aspekty, </w:t>
      </w:r>
      <w:r w:rsidR="0034486F">
        <w:rPr>
          <w:i/>
          <w:iCs/>
          <w:sz w:val="22"/>
          <w:szCs w:val="22"/>
        </w:rPr>
        <w:t>uzavretosť stáda,</w:t>
      </w:r>
      <w:r>
        <w:rPr>
          <w:i/>
          <w:iCs/>
          <w:sz w:val="22"/>
          <w:szCs w:val="22"/>
        </w:rPr>
        <w:br/>
      </w:r>
      <w:r w:rsidR="0034486F">
        <w:rPr>
          <w:i/>
          <w:iCs/>
          <w:sz w:val="22"/>
          <w:szCs w:val="22"/>
        </w:rPr>
        <w:t xml:space="preserve"> veľkosť chovu ZO</w:t>
      </w:r>
      <w:r w:rsidR="0034486F" w:rsidRPr="0038134B">
        <w:rPr>
          <w:i/>
          <w:iCs/>
          <w:sz w:val="22"/>
          <w:szCs w:val="22"/>
        </w:rPr>
        <w:t>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14:paraId="05DABA2E" w14:textId="77777777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59CC34CA" w14:textId="259E2DD2" w:rsidR="009D6CD5" w:rsidRDefault="009D6CD5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FC08921" w14:textId="4859B518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485282B" w14:textId="77777777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32539EC" w14:textId="6E3FB246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</w:t>
      </w:r>
      <w:r w:rsidR="00DC76D1">
        <w:rPr>
          <w:b/>
          <w:bCs/>
          <w:sz w:val="28"/>
          <w:szCs w:val="22"/>
        </w:rPr>
        <w:t>Z</w:t>
      </w:r>
      <w:r w:rsidRPr="0038134B">
        <w:rPr>
          <w:b/>
          <w:bCs/>
          <w:sz w:val="28"/>
          <w:szCs w:val="22"/>
        </w:rPr>
        <w:t xml:space="preserve">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1906591F" w14:textId="77777777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AF99A" w14:textId="77777777"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6AE74E4E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B60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5CB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C75E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5EDD4D32" w14:textId="77777777"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55F3B476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9B1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FFBE" w14:textId="77777777"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14:paraId="7D18110F" w14:textId="5BB40E16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DC76D1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1F53622A" w14:textId="258D4A12" w:rsidR="00C22E70" w:rsidRPr="0038134B" w:rsidRDefault="00CD22A3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budú</w:t>
            </w:r>
            <w:r w:rsidRPr="0038134B">
              <w:rPr>
                <w:sz w:val="22"/>
                <w:szCs w:val="22"/>
              </w:rPr>
              <w:t xml:space="preserve"> </w:t>
            </w:r>
            <w:r w:rsidR="00C22E70" w:rsidRPr="002938CE">
              <w:rPr>
                <w:sz w:val="22"/>
                <w:szCs w:val="22"/>
              </w:rPr>
              <w:t xml:space="preserve">členmi iba jednej </w:t>
            </w:r>
            <w:r w:rsidR="00DC76D1">
              <w:rPr>
                <w:sz w:val="22"/>
                <w:szCs w:val="22"/>
              </w:rPr>
              <w:t>Z</w:t>
            </w:r>
            <w:r w:rsidR="00C22E70">
              <w:rPr>
                <w:sz w:val="22"/>
                <w:szCs w:val="22"/>
              </w:rPr>
              <w:t>OV</w:t>
            </w:r>
            <w:r w:rsidR="00C22E70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C22E70" w:rsidRPr="0038134B">
              <w:rPr>
                <w:sz w:val="22"/>
                <w:szCs w:val="22"/>
              </w:rPr>
              <w:t>;</w:t>
            </w:r>
          </w:p>
          <w:p w14:paraId="5CE9A685" w14:textId="385F537B"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 w:rsidR="00DC76D1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2B51CF07" w14:textId="204693EE" w:rsidR="00C22E70" w:rsidRPr="00CD0A32" w:rsidRDefault="00C22E70" w:rsidP="009D6CD5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02AD" w14:textId="77777777"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5D603CA7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F866" w14:textId="77777777"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1941" w14:textId="0FF2C69A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 w:rsidR="00CD22A3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55118EEE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DA52E45" w14:textId="30860C6C" w:rsidR="00C22E70" w:rsidRPr="008267C0" w:rsidRDefault="00C22E70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14:paraId="093DADC9" w14:textId="22DDC5D9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určenie finančných príspevkov členov potrebné na financovanie ZOV</w:t>
            </w:r>
            <w:r w:rsidR="00DC76D1">
              <w:rPr>
                <w:sz w:val="22"/>
                <w:szCs w:val="22"/>
              </w:rPr>
              <w:t>;</w:t>
            </w:r>
          </w:p>
          <w:p w14:paraId="1E40B071" w14:textId="3319F40E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pravidlá, ktoré vyrábajúcim členom umožnia demokraticky kontrolovať organizáciu</w:t>
            </w:r>
            <w:r w:rsidR="00BC14F4">
              <w:rPr>
                <w:sz w:val="22"/>
                <w:szCs w:val="22"/>
              </w:rPr>
              <w:t>;</w:t>
            </w:r>
            <w:r w:rsidRPr="009D6CD5">
              <w:rPr>
                <w:sz w:val="22"/>
                <w:szCs w:val="22"/>
              </w:rPr>
              <w:t xml:space="preserve"> </w:t>
            </w:r>
          </w:p>
          <w:p w14:paraId="32BDB046" w14:textId="7777777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14:paraId="32204360" w14:textId="49D8DF84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lastRenderedPageBreak/>
              <w:t xml:space="preserve">sankcie za porušenie povinností podľa stanov, najmä za nezaplatenie finančných príspevkov členov do operačného fondu, alebo v rámci pravidiel stanovených ZOV; </w:t>
            </w:r>
          </w:p>
          <w:p w14:paraId="1AC57A77" w14:textId="54766F6A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pravidlá pre prijatie nových členov a najmä minimálnu dobu členstva, ktorá nemôže byť kratšia ako jeden rok; </w:t>
            </w:r>
          </w:p>
          <w:p w14:paraId="24F7F0BD" w14:textId="5E9D0F92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14:paraId="5700152C" w14:textId="6C04A513" w:rsidR="00A90314" w:rsidRPr="0038134B" w:rsidRDefault="00A90314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17A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</w:tbl>
    <w:p w14:paraId="74A47AC2" w14:textId="7A9D81CA" w:rsidR="00C22E70" w:rsidRDefault="00C22E70" w:rsidP="00C22E70">
      <w:pPr>
        <w:ind w:left="360"/>
        <w:jc w:val="both"/>
        <w:rPr>
          <w:sz w:val="18"/>
          <w:szCs w:val="18"/>
        </w:rPr>
      </w:pPr>
    </w:p>
    <w:p w14:paraId="07891540" w14:textId="3100FD43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E00B1FC" w14:textId="4BB8BE54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7822A8B9" w14:textId="77777777" w:rsidR="00DC76D1" w:rsidRDefault="00DC76D1" w:rsidP="00C22E70">
      <w:pPr>
        <w:ind w:left="360"/>
        <w:jc w:val="both"/>
        <w:rPr>
          <w:sz w:val="18"/>
          <w:szCs w:val="18"/>
        </w:rPr>
      </w:pPr>
    </w:p>
    <w:p w14:paraId="42960A45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172BEC6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DC76D1">
        <w:rPr>
          <w:sz w:val="22"/>
          <w:szCs w:val="22"/>
        </w:rPr>
        <w:t xml:space="preserve"> združenia</w:t>
      </w:r>
      <w:r w:rsidRPr="00664DDB">
        <w:rPr>
          <w:sz w:val="22"/>
          <w:szCs w:val="22"/>
        </w:rPr>
        <w:t xml:space="preserve"> organizácie výrobcov</w:t>
      </w:r>
      <w:r w:rsidR="00DC76D1">
        <w:rPr>
          <w:sz w:val="22"/>
          <w:szCs w:val="22"/>
        </w:rPr>
        <w:t xml:space="preserve"> (ZOV)</w:t>
      </w:r>
      <w:r w:rsidRPr="00664DDB">
        <w:rPr>
          <w:sz w:val="22"/>
          <w:szCs w:val="22"/>
        </w:rPr>
        <w:t xml:space="preserve">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05CF0EB2" w14:textId="600B7FFB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 w:rsidR="005058ED">
        <w:rPr>
          <w:sz w:val="22"/>
          <w:szCs w:val="22"/>
        </w:rPr>
        <w:t xml:space="preserve">produktov uznania uvedených v žiadosti </w:t>
      </w:r>
      <w:r w:rsidRPr="00664DDB">
        <w:rPr>
          <w:sz w:val="22"/>
          <w:szCs w:val="22"/>
        </w:rPr>
        <w:t xml:space="preserve"> medzi sebou a svojimi členmi podľa zákona</w:t>
      </w:r>
      <w:r w:rsidR="00A56BD3"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737375FD" w14:textId="50E3A7C9" w:rsidR="00C22E70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2F825503" w14:textId="124DE1FF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si vedomý toho, že uznávanie </w:t>
      </w:r>
      <w:r w:rsidR="00DC76D1">
        <w:rPr>
          <w:sz w:val="22"/>
          <w:szCs w:val="22"/>
        </w:rPr>
        <w:t>ZOV</w:t>
      </w:r>
      <w:r w:rsidRPr="00664DDB">
        <w:rPr>
          <w:sz w:val="22"/>
          <w:szCs w:val="22"/>
        </w:rPr>
        <w:t xml:space="preserve"> je podmienené splnením všetkých požiadaviek, ktoré vyplývajú z nariadenia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>ustanoveniami delegovaného nariadenia Komisie (EÚ) 20</w:t>
      </w:r>
      <w:r w:rsidR="00DF3FA1">
        <w:rPr>
          <w:sz w:val="22"/>
          <w:szCs w:val="22"/>
        </w:rPr>
        <w:t>16</w:t>
      </w:r>
      <w:r w:rsidR="009D5D3A" w:rsidRPr="009D5D3A">
        <w:rPr>
          <w:sz w:val="22"/>
          <w:szCs w:val="22"/>
        </w:rPr>
        <w:t>/</w:t>
      </w:r>
      <w:r w:rsidR="00DF3FA1">
        <w:rPr>
          <w:sz w:val="22"/>
          <w:szCs w:val="22"/>
        </w:rPr>
        <w:t>232</w:t>
      </w:r>
      <w:r w:rsidRPr="00664DDB">
        <w:rPr>
          <w:sz w:val="22"/>
          <w:szCs w:val="22"/>
        </w:rPr>
        <w:t>;</w:t>
      </w:r>
    </w:p>
    <w:p w14:paraId="36040F5C" w14:textId="6132D103" w:rsidR="00C22E70" w:rsidRPr="00664DDB" w:rsidRDefault="00DC76D1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ZOV</w:t>
      </w:r>
      <w:r w:rsidR="00C22E70" w:rsidRPr="00664DDB">
        <w:rPr>
          <w:sz w:val="22"/>
          <w:szCs w:val="22"/>
        </w:rPr>
        <w:t xml:space="preserve"> bola založená a bude plniť ciele ustanovené v nariadení EP a Rady (E</w:t>
      </w:r>
      <w:r w:rsidR="00A56BD3">
        <w:rPr>
          <w:sz w:val="22"/>
          <w:szCs w:val="22"/>
        </w:rPr>
        <w:t>Ú</w:t>
      </w:r>
      <w:r w:rsidR="00C22E70"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54CE09E6" w14:textId="77777777"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14:paraId="7F5E8F59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045884E1" w14:textId="2AC8FA6C" w:rsidR="009F735E" w:rsidRPr="001A7EBA" w:rsidRDefault="00C22E70" w:rsidP="003E6AB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1A7EBA">
        <w:rPr>
          <w:sz w:val="22"/>
          <w:szCs w:val="22"/>
        </w:rPr>
        <w:t>členovia a </w:t>
      </w:r>
      <w:r w:rsidR="00DC76D1" w:rsidRPr="001A7EBA">
        <w:rPr>
          <w:sz w:val="22"/>
          <w:szCs w:val="22"/>
        </w:rPr>
        <w:t>ZOV</w:t>
      </w:r>
      <w:r w:rsidRPr="001A7EBA">
        <w:rPr>
          <w:sz w:val="22"/>
          <w:szCs w:val="22"/>
        </w:rPr>
        <w:t xml:space="preserve"> budú s platobnou agentúrou spolupracovať v maximálne možnej miere, tak že jej poskytnú akékoľvek potrebné informácie, ktoré bude platobná agentúra v súvislosti s procesom uznávania </w:t>
      </w:r>
      <w:r w:rsidR="00DC76D1" w:rsidRPr="001A7EBA">
        <w:rPr>
          <w:sz w:val="22"/>
          <w:szCs w:val="22"/>
        </w:rPr>
        <w:t>ZOV</w:t>
      </w:r>
      <w:r w:rsidRPr="001A7EBA">
        <w:rPr>
          <w:sz w:val="22"/>
          <w:szCs w:val="22"/>
        </w:rPr>
        <w:t xml:space="preserve"> požadovať;</w:t>
      </w:r>
    </w:p>
    <w:p w14:paraId="5CA15173" w14:textId="6BDDC312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DC76D1">
        <w:rPr>
          <w:sz w:val="22"/>
          <w:szCs w:val="22"/>
        </w:rPr>
        <w:t>ZOV</w:t>
      </w:r>
      <w:r w:rsidRPr="00664DDB">
        <w:rPr>
          <w:sz w:val="22"/>
          <w:szCs w:val="22"/>
        </w:rPr>
        <w:t xml:space="preserve">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05FAB9FD" w:rsidR="00C22E70" w:rsidRPr="00664DDB" w:rsidRDefault="00DC76D1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ZOV</w:t>
      </w:r>
      <w:r w:rsidR="00C22E70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14:paraId="631C3997" w14:textId="7B3BC903" w:rsidR="00C22E70" w:rsidRDefault="00C22E70" w:rsidP="00C22E70">
      <w:pPr>
        <w:ind w:left="360"/>
        <w:jc w:val="both"/>
        <w:rPr>
          <w:sz w:val="18"/>
          <w:szCs w:val="18"/>
        </w:rPr>
      </w:pPr>
    </w:p>
    <w:p w14:paraId="3F9B78BE" w14:textId="4A73E637" w:rsidR="001A7EBA" w:rsidRDefault="001A7EBA" w:rsidP="00C22E70">
      <w:pPr>
        <w:ind w:left="360"/>
        <w:jc w:val="both"/>
        <w:rPr>
          <w:sz w:val="18"/>
          <w:szCs w:val="18"/>
        </w:rPr>
      </w:pPr>
    </w:p>
    <w:p w14:paraId="5B53B9F9" w14:textId="77777777" w:rsidR="001A7EBA" w:rsidRPr="0038134B" w:rsidRDefault="001A7EBA" w:rsidP="00C22E70">
      <w:pPr>
        <w:ind w:left="360"/>
        <w:jc w:val="both"/>
        <w:rPr>
          <w:sz w:val="18"/>
          <w:szCs w:val="18"/>
        </w:rPr>
      </w:pPr>
    </w:p>
    <w:p w14:paraId="7D990D57" w14:textId="77777777" w:rsidR="001A7EBA" w:rsidRDefault="001A7EBA" w:rsidP="003F5632">
      <w:pPr>
        <w:jc w:val="both"/>
        <w:rPr>
          <w:b/>
          <w:bCs/>
        </w:rPr>
      </w:pPr>
    </w:p>
    <w:p w14:paraId="4CDA2FEB" w14:textId="3612782C" w:rsidR="003F5632" w:rsidRPr="007C2A85" w:rsidRDefault="003F5632" w:rsidP="003F5632">
      <w:pPr>
        <w:jc w:val="both"/>
      </w:pPr>
      <w:bookmarkStart w:id="0" w:name="_GoBack"/>
      <w:bookmarkEnd w:id="0"/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CFBA74E" w14:textId="363ED63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77777777"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348F9DAA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2DF462C1" w14:textId="59962995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3A02393D" w14:textId="77777777" w:rsidR="009F735E" w:rsidRDefault="009F735E" w:rsidP="00392A22">
      <w:pPr>
        <w:ind w:left="-142"/>
        <w:jc w:val="both"/>
        <w:rPr>
          <w:b/>
          <w:bCs/>
          <w:sz w:val="22"/>
          <w:szCs w:val="22"/>
        </w:rPr>
      </w:pPr>
    </w:p>
    <w:p w14:paraId="6A6CD15F" w14:textId="77777777" w:rsidR="009F735E" w:rsidRDefault="009F735E" w:rsidP="00392A22">
      <w:pPr>
        <w:ind w:left="-142"/>
        <w:jc w:val="both"/>
        <w:rPr>
          <w:b/>
          <w:bCs/>
          <w:sz w:val="22"/>
          <w:szCs w:val="22"/>
        </w:rPr>
      </w:pPr>
    </w:p>
    <w:p w14:paraId="6C3E2A76" w14:textId="025AA4B1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</w:p>
    <w:p w14:paraId="50DAFAE0" w14:textId="77777777" w:rsidR="009F735E" w:rsidRDefault="009F735E" w:rsidP="00392A22">
      <w:pPr>
        <w:ind w:left="-142"/>
        <w:jc w:val="both"/>
        <w:rPr>
          <w:b/>
          <w:bCs/>
          <w:sz w:val="22"/>
          <w:szCs w:val="22"/>
        </w:rPr>
      </w:pPr>
    </w:p>
    <w:p w14:paraId="18DDD83B" w14:textId="6BA916C2" w:rsidR="00C22E70" w:rsidRPr="0038134B" w:rsidRDefault="00C22E70" w:rsidP="00392A22">
      <w:pPr>
        <w:ind w:left="-142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392A22">
      <w:pPr>
        <w:tabs>
          <w:tab w:val="left" w:pos="7230"/>
        </w:tabs>
        <w:ind w:left="-284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517086F4" w14:textId="19D6E758" w:rsidR="00C5792D" w:rsidRPr="00392A22" w:rsidRDefault="00C22E70" w:rsidP="00392A22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sectPr w:rsidR="00C5792D" w:rsidRPr="00392A22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6F81" w14:textId="77777777" w:rsidR="00832D0E" w:rsidRDefault="00832D0E" w:rsidP="00C22E70">
      <w:r>
        <w:separator/>
      </w:r>
    </w:p>
  </w:endnote>
  <w:endnote w:type="continuationSeparator" w:id="0">
    <w:p w14:paraId="6E170558" w14:textId="77777777" w:rsidR="00832D0E" w:rsidRDefault="00832D0E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AA36" w14:textId="77777777" w:rsidR="00832D0E" w:rsidRDefault="00832D0E" w:rsidP="00C22E70">
      <w:r>
        <w:separator/>
      </w:r>
    </w:p>
  </w:footnote>
  <w:footnote w:type="continuationSeparator" w:id="0">
    <w:p w14:paraId="7CEFDA73" w14:textId="77777777" w:rsidR="00832D0E" w:rsidRDefault="00832D0E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B111" w14:textId="43F5296A" w:rsidR="00AD57BC" w:rsidRPr="009E626A" w:rsidRDefault="00023D02" w:rsidP="00C22E70">
    <w:pPr>
      <w:pStyle w:val="Hlavika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98A8C2D" wp14:editId="352C84E0">
          <wp:simplePos x="0" y="0"/>
          <wp:positionH relativeFrom="column">
            <wp:posOffset>-278789</wp:posOffset>
          </wp:positionH>
          <wp:positionV relativeFrom="paragraph">
            <wp:posOffset>-17696</wp:posOffset>
          </wp:positionV>
          <wp:extent cx="2371725" cy="819150"/>
          <wp:effectExtent l="0" t="0" r="9525" b="0"/>
          <wp:wrapThrough wrapText="bothSides">
            <wp:wrapPolygon edited="0">
              <wp:start x="0" y="0"/>
              <wp:lineTo x="0" y="21098"/>
              <wp:lineTo x="21513" y="21098"/>
              <wp:lineTo x="21513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bdlznik%20farebne%20bez%20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2890EF" w14:textId="6F7A5AAA" w:rsidR="00023D02" w:rsidRPr="00AF0025" w:rsidRDefault="00023D02" w:rsidP="00023D02">
    <w:pPr>
      <w:pStyle w:val="Hlavika"/>
      <w:jc w:val="right"/>
      <w:rPr>
        <w:b/>
        <w:sz w:val="20"/>
      </w:rPr>
    </w:pPr>
    <w:r w:rsidRPr="00023D02">
      <w:rPr>
        <w:b/>
        <w:sz w:val="20"/>
      </w:rPr>
      <w:t xml:space="preserve"> </w:t>
    </w:r>
    <w:r>
      <w:rPr>
        <w:b/>
        <w:sz w:val="20"/>
      </w:rPr>
      <w:t xml:space="preserve">Hraničná </w:t>
    </w:r>
    <w:r w:rsidRPr="00AF0025">
      <w:rPr>
        <w:b/>
        <w:sz w:val="20"/>
      </w:rPr>
      <w:t>12</w:t>
    </w:r>
  </w:p>
  <w:p w14:paraId="164CE23D" w14:textId="77777777" w:rsidR="00023D02" w:rsidRPr="00AF0025" w:rsidRDefault="00023D02" w:rsidP="00023D02">
    <w:pPr>
      <w:pStyle w:val="Hlavika"/>
      <w:jc w:val="right"/>
      <w:rPr>
        <w:b/>
        <w:sz w:val="20"/>
      </w:rPr>
    </w:pPr>
    <w:r w:rsidRPr="00AF0025">
      <w:rPr>
        <w:b/>
        <w:sz w:val="20"/>
      </w:rPr>
      <w:t>815 26 Bratislava</w:t>
    </w:r>
  </w:p>
  <w:p w14:paraId="7ECEA8F9" w14:textId="78D298CB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454C"/>
    <w:multiLevelType w:val="hybridMultilevel"/>
    <w:tmpl w:val="A37A2416"/>
    <w:lvl w:ilvl="0" w:tplc="2514C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23D02"/>
    <w:rsid w:val="000559F3"/>
    <w:rsid w:val="00062EB6"/>
    <w:rsid w:val="000712EC"/>
    <w:rsid w:val="000729AB"/>
    <w:rsid w:val="00073566"/>
    <w:rsid w:val="000970B6"/>
    <w:rsid w:val="000E15DE"/>
    <w:rsid w:val="00120DF9"/>
    <w:rsid w:val="00123060"/>
    <w:rsid w:val="001329CF"/>
    <w:rsid w:val="001779DE"/>
    <w:rsid w:val="001941A0"/>
    <w:rsid w:val="001A7EBA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C66AC"/>
    <w:rsid w:val="002D0061"/>
    <w:rsid w:val="002D404B"/>
    <w:rsid w:val="002E5D15"/>
    <w:rsid w:val="002F319E"/>
    <w:rsid w:val="00300CA7"/>
    <w:rsid w:val="00303E88"/>
    <w:rsid w:val="00306152"/>
    <w:rsid w:val="0034486F"/>
    <w:rsid w:val="003574CD"/>
    <w:rsid w:val="003650FC"/>
    <w:rsid w:val="00374933"/>
    <w:rsid w:val="00374B62"/>
    <w:rsid w:val="00392A22"/>
    <w:rsid w:val="003B5B96"/>
    <w:rsid w:val="003B6A65"/>
    <w:rsid w:val="003C678D"/>
    <w:rsid w:val="003E40D2"/>
    <w:rsid w:val="003F14E5"/>
    <w:rsid w:val="003F39B1"/>
    <w:rsid w:val="003F5632"/>
    <w:rsid w:val="003F5AFF"/>
    <w:rsid w:val="00402B02"/>
    <w:rsid w:val="00433DB1"/>
    <w:rsid w:val="004342E1"/>
    <w:rsid w:val="004364AD"/>
    <w:rsid w:val="004A2C1C"/>
    <w:rsid w:val="004C5F20"/>
    <w:rsid w:val="004F46EB"/>
    <w:rsid w:val="004F52AC"/>
    <w:rsid w:val="005058ED"/>
    <w:rsid w:val="00524EE0"/>
    <w:rsid w:val="00527E81"/>
    <w:rsid w:val="00535453"/>
    <w:rsid w:val="00551754"/>
    <w:rsid w:val="0059246A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D262B"/>
    <w:rsid w:val="006E0039"/>
    <w:rsid w:val="006E2DB7"/>
    <w:rsid w:val="006F1A6A"/>
    <w:rsid w:val="007076B9"/>
    <w:rsid w:val="007107A9"/>
    <w:rsid w:val="007172A5"/>
    <w:rsid w:val="0072174F"/>
    <w:rsid w:val="00723DF4"/>
    <w:rsid w:val="00734996"/>
    <w:rsid w:val="0078515B"/>
    <w:rsid w:val="007A74CB"/>
    <w:rsid w:val="007D2992"/>
    <w:rsid w:val="0082224C"/>
    <w:rsid w:val="00822DD2"/>
    <w:rsid w:val="00832D0E"/>
    <w:rsid w:val="008331FE"/>
    <w:rsid w:val="0083415F"/>
    <w:rsid w:val="008723C6"/>
    <w:rsid w:val="00872E3B"/>
    <w:rsid w:val="00875993"/>
    <w:rsid w:val="008B0A7C"/>
    <w:rsid w:val="008B0BBC"/>
    <w:rsid w:val="008D7514"/>
    <w:rsid w:val="008E11CE"/>
    <w:rsid w:val="008E232D"/>
    <w:rsid w:val="008E7DC1"/>
    <w:rsid w:val="008F1D90"/>
    <w:rsid w:val="00907676"/>
    <w:rsid w:val="00921CAC"/>
    <w:rsid w:val="009244F1"/>
    <w:rsid w:val="009518D2"/>
    <w:rsid w:val="00975282"/>
    <w:rsid w:val="00986686"/>
    <w:rsid w:val="00993D11"/>
    <w:rsid w:val="009B29A9"/>
    <w:rsid w:val="009D47FB"/>
    <w:rsid w:val="009D5D3A"/>
    <w:rsid w:val="009D6CD5"/>
    <w:rsid w:val="009F1748"/>
    <w:rsid w:val="009F735E"/>
    <w:rsid w:val="00A23127"/>
    <w:rsid w:val="00A263BD"/>
    <w:rsid w:val="00A31D39"/>
    <w:rsid w:val="00A3200A"/>
    <w:rsid w:val="00A3347C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804B6"/>
    <w:rsid w:val="00B9697C"/>
    <w:rsid w:val="00BC14F4"/>
    <w:rsid w:val="00BD5433"/>
    <w:rsid w:val="00C006B6"/>
    <w:rsid w:val="00C22B73"/>
    <w:rsid w:val="00C22E70"/>
    <w:rsid w:val="00C32580"/>
    <w:rsid w:val="00C5792D"/>
    <w:rsid w:val="00CB53DA"/>
    <w:rsid w:val="00CC64AB"/>
    <w:rsid w:val="00CD22A3"/>
    <w:rsid w:val="00CE5D8C"/>
    <w:rsid w:val="00CF1351"/>
    <w:rsid w:val="00CF1CEC"/>
    <w:rsid w:val="00DC76D1"/>
    <w:rsid w:val="00DF2D7B"/>
    <w:rsid w:val="00DF3FA1"/>
    <w:rsid w:val="00E04BAE"/>
    <w:rsid w:val="00E26E95"/>
    <w:rsid w:val="00E40C94"/>
    <w:rsid w:val="00E45B30"/>
    <w:rsid w:val="00E87EFD"/>
    <w:rsid w:val="00F02EEA"/>
    <w:rsid w:val="00F11899"/>
    <w:rsid w:val="00F13BA2"/>
    <w:rsid w:val="00F24D62"/>
    <w:rsid w:val="00F344BD"/>
    <w:rsid w:val="00F54C9C"/>
    <w:rsid w:val="00F76294"/>
    <w:rsid w:val="00F94AD8"/>
    <w:rsid w:val="00FB1121"/>
    <w:rsid w:val="00FB5B2F"/>
    <w:rsid w:val="00FC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11899"/>
    <w:pPr>
      <w:ind w:left="720"/>
      <w:contextualSpacing/>
    </w:pPr>
  </w:style>
  <w:style w:type="table" w:styleId="Mriekatabuky">
    <w:name w:val="Table Grid"/>
    <w:basedOn w:val="Normlnatabuka"/>
    <w:uiPriority w:val="59"/>
    <w:rsid w:val="0005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20</cp:revision>
  <cp:lastPrinted>2017-06-13T08:07:00Z</cp:lastPrinted>
  <dcterms:created xsi:type="dcterms:W3CDTF">2022-06-15T13:16:00Z</dcterms:created>
  <dcterms:modified xsi:type="dcterms:W3CDTF">2022-07-12T11:06:00Z</dcterms:modified>
</cp:coreProperties>
</file>