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DB" w:rsidRDefault="00E81BDB" w:rsidP="000A40D9">
      <w:pPr>
        <w:spacing w:after="240"/>
        <w:ind w:left="1620" w:hanging="16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A40D9">
        <w:rPr>
          <w:b/>
          <w:bCs/>
          <w:sz w:val="28"/>
          <w:szCs w:val="28"/>
        </w:rPr>
        <w:t xml:space="preserve">Príloha </w:t>
      </w:r>
      <w:r w:rsidR="009A22A3" w:rsidRPr="000A40D9">
        <w:rPr>
          <w:b/>
          <w:bCs/>
          <w:sz w:val="28"/>
          <w:szCs w:val="28"/>
        </w:rPr>
        <w:t>7</w:t>
      </w:r>
      <w:r w:rsidRPr="000A40D9">
        <w:rPr>
          <w:b/>
          <w:bCs/>
          <w:sz w:val="28"/>
          <w:szCs w:val="28"/>
        </w:rPr>
        <w:t>: Platobný mechanizmus financovania výdavkov z </w:t>
      </w:r>
      <w:r w:rsidR="001A0697" w:rsidRPr="000A40D9">
        <w:rPr>
          <w:b/>
          <w:bCs/>
          <w:sz w:val="28"/>
          <w:szCs w:val="28"/>
        </w:rPr>
        <w:t>E</w:t>
      </w:r>
      <w:r w:rsidR="004F6888" w:rsidRPr="000A40D9">
        <w:rPr>
          <w:b/>
          <w:bCs/>
          <w:sz w:val="28"/>
          <w:szCs w:val="28"/>
        </w:rPr>
        <w:t>P</w:t>
      </w:r>
      <w:r w:rsidR="00AF5991" w:rsidRPr="000A40D9">
        <w:rPr>
          <w:b/>
          <w:bCs/>
          <w:sz w:val="28"/>
          <w:szCs w:val="28"/>
        </w:rPr>
        <w:t>FR</w:t>
      </w:r>
      <w:r w:rsidR="004F6888" w:rsidRPr="000A40D9">
        <w:rPr>
          <w:b/>
          <w:bCs/>
          <w:sz w:val="28"/>
          <w:szCs w:val="28"/>
        </w:rPr>
        <w:t>V</w:t>
      </w:r>
      <w:r w:rsidRPr="000A40D9">
        <w:rPr>
          <w:b/>
          <w:bCs/>
          <w:sz w:val="28"/>
          <w:szCs w:val="28"/>
        </w:rPr>
        <w:t xml:space="preserve"> a súvisiaci informačný tok</w:t>
      </w:r>
    </w:p>
    <w:p w:rsidR="00827109" w:rsidRPr="000A40D9" w:rsidRDefault="008C2287" w:rsidP="000A40D9">
      <w:pPr>
        <w:spacing w:after="240"/>
        <w:ind w:left="1620" w:hanging="16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5618480</wp:posOffset>
                </wp:positionV>
                <wp:extent cx="4183380" cy="1828800"/>
                <wp:effectExtent l="2540" t="3175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828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109" w:rsidRPr="00802951" w:rsidRDefault="00827109" w:rsidP="00827109">
                            <w:pPr>
                              <w:spacing w:after="16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vyhlásenie o výdavkoch, ktoré slúži ako žiadosť o platbu, zasielané 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platobnou agentúrou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v stanovených intervaloch (4-krát ročne)</w:t>
                            </w:r>
                          </w:p>
                          <w:p w:rsidR="00827109" w:rsidRPr="00802951" w:rsidRDefault="00827109" w:rsidP="004E7B6C">
                            <w:pPr>
                              <w:spacing w:after="16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zálohová platba / priebežná platba / 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 xml:space="preserve">platba 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>zostatk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realizovan</w:t>
                            </w:r>
                            <w:r w:rsidR="004E7B6C">
                              <w:rPr>
                                <w:sz w:val="23"/>
                                <w:szCs w:val="23"/>
                              </w:rPr>
                              <w:t>á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 xml:space="preserve"> Komisiou podľa ustanovení čl. 25 – 28 nariadenia Rady (ES) č. 1290/2005 </w:t>
                            </w:r>
                          </w:p>
                          <w:p w:rsidR="00827109" w:rsidRPr="00802951" w:rsidRDefault="00827109" w:rsidP="00827109">
                            <w:r w:rsidRPr="00802951">
                              <w:rPr>
                                <w:sz w:val="23"/>
                                <w:szCs w:val="23"/>
                              </w:rPr>
                              <w:t>informačný tok, prebiehajúci rovnobežne s finančným tokom (informácie o vyplatenej zálohovej platbe, priebežnej platbe, zostatku zasielané 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urópskej komisii</w:t>
                            </w:r>
                            <w:r w:rsidRPr="00802951">
                              <w:rPr>
                                <w:sz w:val="23"/>
                                <w:szCs w:val="23"/>
                              </w:rPr>
                              <w:t>, ako aj informovanie príjemcov o poskytnutí prostriedkov)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4pt;margin-top:442.4pt;width:329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" fillcolor="#ffc" stroked="f">
                <v:textbox>
                  <w:txbxContent>
                    <w:p w:rsidR="00827109" w:rsidRPr="00802951" w:rsidRDefault="00827109" w:rsidP="00827109">
                      <w:pPr>
                        <w:spacing w:after="160"/>
                        <w:jc w:val="both"/>
                        <w:rPr>
                          <w:sz w:val="23"/>
                          <w:szCs w:val="23"/>
                        </w:rPr>
                      </w:pPr>
                      <w:r w:rsidRPr="00802951">
                        <w:rPr>
                          <w:sz w:val="23"/>
                          <w:szCs w:val="23"/>
                        </w:rPr>
                        <w:t xml:space="preserve">vyhlásenie o výdavkoch, ktoré slúži ako žiadosť o platbu, zasielané </w:t>
                      </w:r>
                      <w:r w:rsidR="004E7B6C">
                        <w:rPr>
                          <w:sz w:val="23"/>
                          <w:szCs w:val="23"/>
                        </w:rPr>
                        <w:t>platobnou agentúrou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v stanovených intervaloch (4-krát ročne)</w:t>
                      </w:r>
                    </w:p>
                    <w:p w:rsidR="00827109" w:rsidRPr="00802951" w:rsidRDefault="00827109" w:rsidP="004E7B6C">
                      <w:pPr>
                        <w:spacing w:after="160"/>
                        <w:jc w:val="both"/>
                        <w:rPr>
                          <w:sz w:val="23"/>
                          <w:szCs w:val="23"/>
                        </w:rPr>
                      </w:pPr>
                      <w:r w:rsidRPr="00802951">
                        <w:rPr>
                          <w:sz w:val="23"/>
                          <w:szCs w:val="23"/>
                        </w:rPr>
                        <w:t xml:space="preserve">zálohová platba / priebežná platba / </w:t>
                      </w:r>
                      <w:r w:rsidR="004E7B6C">
                        <w:rPr>
                          <w:sz w:val="23"/>
                          <w:szCs w:val="23"/>
                        </w:rPr>
                        <w:t xml:space="preserve">platba </w:t>
                      </w:r>
                      <w:r w:rsidRPr="00802951">
                        <w:rPr>
                          <w:sz w:val="23"/>
                          <w:szCs w:val="23"/>
                        </w:rPr>
                        <w:t>zostatk</w:t>
                      </w:r>
                      <w:r w:rsidR="004E7B6C">
                        <w:rPr>
                          <w:sz w:val="23"/>
                          <w:szCs w:val="23"/>
                        </w:rPr>
                        <w:t>u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realizovan</w:t>
                      </w:r>
                      <w:r w:rsidR="004E7B6C">
                        <w:rPr>
                          <w:sz w:val="23"/>
                          <w:szCs w:val="23"/>
                        </w:rPr>
                        <w:t>á</w:t>
                      </w:r>
                      <w:r w:rsidRPr="00802951">
                        <w:rPr>
                          <w:sz w:val="23"/>
                          <w:szCs w:val="23"/>
                        </w:rPr>
                        <w:t xml:space="preserve"> Komisiou podľa ustanovení čl. 25 – 28 nariadenia Rady (ES) č. 1290/2005 </w:t>
                      </w:r>
                    </w:p>
                    <w:p w:rsidR="00827109" w:rsidRPr="00802951" w:rsidRDefault="00827109" w:rsidP="00827109">
                      <w:r w:rsidRPr="00802951">
                        <w:rPr>
                          <w:sz w:val="23"/>
                          <w:szCs w:val="23"/>
                        </w:rPr>
                        <w:t>informačný tok, prebiehajúci rovnobežne s finančným tokom (informácie o vyplatenej zálohovej platbe, priebežnej platbe, zostatku zasielané E</w:t>
                      </w:r>
                      <w:r>
                        <w:rPr>
                          <w:sz w:val="23"/>
                          <w:szCs w:val="23"/>
                        </w:rPr>
                        <w:t>urópskej komisii</w:t>
                      </w:r>
                      <w:r w:rsidRPr="00802951">
                        <w:rPr>
                          <w:sz w:val="23"/>
                          <w:szCs w:val="23"/>
                        </w:rPr>
                        <w:t>, ako aj informovanie príjemcov o poskytnutí prostriedkov)</w:t>
                      </w:r>
                    </w:p>
                  </w:txbxContent>
                </v:textbox>
              </v:shape>
            </w:pict>
          </mc:Fallback>
        </mc:AlternateContent>
      </w:r>
      <w:r w:rsidRPr="00610429">
        <w:rPr>
          <w:rFonts w:ascii="Book Antiqua" w:hAnsi="Book Antiqua" w:cs="Book Antiqua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0" cy="7886700"/>
                <wp:effectExtent l="22860" t="23495" r="24765" b="24130"/>
                <wp:docPr id="20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CC"/>
                        </a:solidFill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46050"/>
                            <a:ext cx="965835" cy="4254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Európska komisia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2573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rgán finančného riadenia</w:t>
                              </w:r>
                            </w:p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(mimorozpočtový účet)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2286000"/>
                            <a:ext cx="166878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7109" w:rsidRPr="00802951" w:rsidRDefault="00827109" w:rsidP="004E7B6C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inisterstvo financií</w:t>
                              </w: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SR</w:t>
                              </w:r>
                            </w:p>
                          </w:txbxContent>
                        </wps:txbx>
                        <wps:bodyPr rot="0" vert="horz" wrap="square" lIns="91440" tIns="82800" rIns="91440" bIns="4680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543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4E7B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latobná agentúra</w:t>
                              </w:r>
                            </w:p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(príjmový/výdavkový účet)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7145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9149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109" w:rsidRPr="00802951" w:rsidRDefault="00827109" w:rsidP="0082710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Prí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jemcovia</w:t>
                              </w:r>
                              <w:r w:rsidRPr="0080295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platby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1148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7145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1148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500" y="388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500" y="342900"/>
                            <a:ext cx="635" cy="3543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4500" y="3429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900" y="61722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900" y="67437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00500" y="148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714500"/>
                            <a:ext cx="114300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3" o:spid="_x0000_s1027" editas="canvas" style="width:450pt;height:621pt;mso-position-horizontal-relative:char;mso-position-vertical-relative:line" coordsize="57150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78867;visibility:visible;mso-wrap-style:square" filled="t" fillcolor="#ffc" stroked="t" strokeweight="1pt">
                  <v:fill o:detectmouseclick="t"/>
                  <v:path o:connecttype="none"/>
                </v:shape>
                <v:shape id="Text Box 5" o:spid="_x0000_s1029" type="#_x0000_t202" style="position:absolute;left:22860;top:1460;width:9658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" fillcolor="#9cf">
                  <v:textbox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Európska komisia</w:t>
                        </w:r>
                      </w:p>
                    </w:txbxContent>
                  </v:textbox>
                </v:shape>
                <v:shape id="Text Box 6" o:spid="_x0000_s1030" type="#_x0000_t202" style="position:absolute;left:18288;top:12573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" fillcolor="#9cf">
                  <v:textbox inset=",1.3mm,,1.3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rgán finančného riadenia</w:t>
                        </w:r>
                      </w:p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(mimorozpočtový účet)</w:t>
                        </w:r>
                      </w:p>
                    </w:txbxContent>
                  </v:textbox>
                </v:shape>
                <v:shape id="Text Box 7" o:spid="_x0000_s1031" type="#_x0000_t202" style="position:absolute;left:35890;top:22860;width:166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" fillcolor="#9cf">
                  <v:textbox inset=",2.3mm,,1.3mm">
                    <w:txbxContent>
                      <w:p w:rsidR="00827109" w:rsidRPr="00802951" w:rsidRDefault="00827109" w:rsidP="004E7B6C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M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inisterstvo financií</w:t>
                        </w: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SR</w:t>
                        </w:r>
                      </w:p>
                    </w:txbxContent>
                  </v:textbox>
                </v:shape>
                <v:shape id="Text Box 8" o:spid="_x0000_s1032" type="#_x0000_t202" style="position:absolute;left:19431;top:35433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" fillcolor="#9cf">
                  <v:textbox inset="2mm,,2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P</w:t>
                        </w:r>
                        <w:r w:rsidR="004E7B6C">
                          <w:rPr>
                            <w:b/>
                            <w:bCs/>
                            <w:sz w:val="22"/>
                            <w:szCs w:val="22"/>
                          </w:rPr>
                          <w:t>latobná agentúra</w:t>
                        </w:r>
                      </w:p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(príjmový/výdavkový účet)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8575,5715" to="2858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" strokeweight="1pt">
                  <v:stroke dashstyle="longDash" endarrow="open"/>
                </v:line>
                <v:line id="Line 10" o:spid="_x0000_s1034" style="position:absolute;visibility:visible;mso-wrap-style:square" from="28575,17145" to="28581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" strokeweight="1pt">
                  <v:stroke dashstyle="longDash" endarrow="open"/>
                </v:line>
                <v:shape id="Text Box 11" o:spid="_x0000_s1035" type="#_x0000_t202" style="position:absolute;left:20574;top:49149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" fillcolor="#9cf">
                  <v:textbox inset=",2.3mm">
                    <w:txbxContent>
                      <w:p w:rsidR="00827109" w:rsidRPr="00802951" w:rsidRDefault="00827109" w:rsidP="0082710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>Prí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jemcovia</w:t>
                        </w:r>
                        <w:r w:rsidRPr="0080295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platby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8575,41148" to="28581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" strokeweight="1pt">
                  <v:stroke dashstyle="longDash" endarrow="open"/>
                </v:line>
                <v:line id="Line 13" o:spid="_x0000_s1037" style="position:absolute;visibility:visible;mso-wrap-style:square" from="27432,17145" to="27438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" strokeweight="1pt">
                  <v:stroke endarrow="block"/>
                </v:line>
                <v:line id="Line 14" o:spid="_x0000_s1038" style="position:absolute;visibility:visible;mso-wrap-style:square" from="27432,41148" to="27438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Line 15" o:spid="_x0000_s1039" style="position:absolute;visibility:visible;mso-wrap-style:square" from="27432,5715" to="2743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line id="Line 16" o:spid="_x0000_s1040" style="position:absolute;flip:x y;visibility:visible;mso-wrap-style:square" from="17145,38862" to="19431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" strokeweight="1pt">
                  <v:stroke dashstyle="dashDot"/>
                </v:line>
                <v:line id="Line 17" o:spid="_x0000_s1041" style="position:absolute;flip:y;visibility:visible;mso-wrap-style:square" from="17145,3429" to="17151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" strokeweight="1pt">
                  <v:stroke dashstyle="dashDot"/>
                </v:line>
                <v:line id="Line 18" o:spid="_x0000_s1042" style="position:absolute;visibility:visible;mso-wrap-style:square" from="17145,3429" to="22860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" strokeweight="1pt">
                  <v:stroke dashstyle="dashDot" endarrow="block"/>
                </v:line>
                <v:line id="Line 19" o:spid="_x0000_s1043" style="position:absolute;visibility:visible;mso-wrap-style:square" from="3429,57150" to="12573,5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" strokeweight="1pt">
                  <v:stroke dashstyle="dashDot"/>
                </v:line>
                <v:line id="Line 20" o:spid="_x0000_s1044" style="position:absolute;visibility:visible;mso-wrap-style:square" from="3429,61722" to="12573,6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1" o:spid="_x0000_s1045" style="position:absolute;visibility:visible;mso-wrap-style:square" from="3429,67437" to="12573,6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" strokeweight="1pt">
                  <v:stroke dashstyle="longDash"/>
                </v:line>
                <v:line id="Line 22" o:spid="_x0000_s1046" style="position:absolute;visibility:visible;mso-wrap-style:square" from="40005,14859" to="4000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3" o:spid="_x0000_s1047" style="position:absolute;visibility:visible;mso-wrap-style:square" from="28575,17145" to="4000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" strokeweight="1pt">
                  <v:stroke dashstyle="longDash" endarrow="open"/>
                </v:line>
                <w10:anchorlock/>
              </v:group>
            </w:pict>
          </mc:Fallback>
        </mc:AlternateContent>
      </w:r>
    </w:p>
    <w:p w:rsidR="00392F4F" w:rsidRPr="00827109" w:rsidRDefault="00392F4F" w:rsidP="004E7B6C">
      <w:pPr>
        <w:ind w:left="1080" w:hanging="1080"/>
        <w:jc w:val="both"/>
      </w:pPr>
    </w:p>
    <w:sectPr w:rsidR="00392F4F" w:rsidRPr="00827109" w:rsidSect="006D0041">
      <w:pgSz w:w="11906" w:h="16838" w:code="9"/>
      <w:pgMar w:top="1418" w:right="1134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3" w:rsidRDefault="003171B3">
      <w:r>
        <w:separator/>
      </w:r>
    </w:p>
  </w:endnote>
  <w:endnote w:type="continuationSeparator" w:id="0">
    <w:p w:rsidR="003171B3" w:rsidRDefault="003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3" w:rsidRDefault="003171B3">
      <w:r>
        <w:separator/>
      </w:r>
    </w:p>
  </w:footnote>
  <w:footnote w:type="continuationSeparator" w:id="0">
    <w:p w:rsidR="003171B3" w:rsidRDefault="0031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44C59"/>
    <w:rsid w:val="00095651"/>
    <w:rsid w:val="000A40D9"/>
    <w:rsid w:val="00114A45"/>
    <w:rsid w:val="00124DB2"/>
    <w:rsid w:val="00141586"/>
    <w:rsid w:val="00147BA6"/>
    <w:rsid w:val="001A0697"/>
    <w:rsid w:val="001E7114"/>
    <w:rsid w:val="00201803"/>
    <w:rsid w:val="002072D3"/>
    <w:rsid w:val="00235FF5"/>
    <w:rsid w:val="002A5F62"/>
    <w:rsid w:val="003171B3"/>
    <w:rsid w:val="0033555C"/>
    <w:rsid w:val="0033792C"/>
    <w:rsid w:val="0039058E"/>
    <w:rsid w:val="00392F4F"/>
    <w:rsid w:val="003C10B9"/>
    <w:rsid w:val="003C54DF"/>
    <w:rsid w:val="003F26AD"/>
    <w:rsid w:val="00432441"/>
    <w:rsid w:val="00451CE7"/>
    <w:rsid w:val="00471754"/>
    <w:rsid w:val="00471A65"/>
    <w:rsid w:val="00487139"/>
    <w:rsid w:val="004E7B6C"/>
    <w:rsid w:val="004F6888"/>
    <w:rsid w:val="005168B6"/>
    <w:rsid w:val="00610429"/>
    <w:rsid w:val="006D0041"/>
    <w:rsid w:val="007238D6"/>
    <w:rsid w:val="00735CCB"/>
    <w:rsid w:val="0078213B"/>
    <w:rsid w:val="007A4EBE"/>
    <w:rsid w:val="007D7676"/>
    <w:rsid w:val="00802951"/>
    <w:rsid w:val="00827109"/>
    <w:rsid w:val="00856DB5"/>
    <w:rsid w:val="008C2287"/>
    <w:rsid w:val="008D3C7C"/>
    <w:rsid w:val="00933789"/>
    <w:rsid w:val="009A22A3"/>
    <w:rsid w:val="009C0530"/>
    <w:rsid w:val="009F572D"/>
    <w:rsid w:val="00A6775E"/>
    <w:rsid w:val="00AC4B65"/>
    <w:rsid w:val="00AE2118"/>
    <w:rsid w:val="00AF5991"/>
    <w:rsid w:val="00B866A7"/>
    <w:rsid w:val="00BE78F0"/>
    <w:rsid w:val="00C764B4"/>
    <w:rsid w:val="00D22CF6"/>
    <w:rsid w:val="00D34F3D"/>
    <w:rsid w:val="00D55B07"/>
    <w:rsid w:val="00D80A27"/>
    <w:rsid w:val="00E05B65"/>
    <w:rsid w:val="00E81BDB"/>
    <w:rsid w:val="00EC0103"/>
    <w:rsid w:val="00F21FEF"/>
    <w:rsid w:val="00F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  <w15:docId w15:val="{78B45330-8A35-41B2-A173-9A2820B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BD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F6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1A06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1A0697"/>
  </w:style>
  <w:style w:type="paragraph" w:styleId="Hlavika">
    <w:name w:val="header"/>
    <w:basedOn w:val="Normlny"/>
    <w:link w:val="HlavikaChar"/>
    <w:uiPriority w:val="99"/>
    <w:rsid w:val="003379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MPSR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cp:lastPrinted>2007-12-05T15:07:00Z</cp:lastPrinted>
  <dcterms:created xsi:type="dcterms:W3CDTF">2018-04-16T08:27:00Z</dcterms:created>
  <dcterms:modified xsi:type="dcterms:W3CDTF">2018-04-16T08:27:00Z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1205546962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