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F4" w:rsidRDefault="005A6DF4">
      <w:pPr>
        <w:jc w:val="center"/>
        <w:rPr>
          <w:b/>
          <w:bCs/>
        </w:rPr>
      </w:pPr>
      <w:bookmarkStart w:id="0" w:name="_GoBack"/>
      <w:bookmarkEnd w:id="0"/>
      <w:r w:rsidRPr="00A14289">
        <w:rPr>
          <w:b/>
          <w:bCs/>
          <w:noProof/>
        </w:rPr>
        <w:t>Pôdohospodárska platobná agentúra, Dobrovičova 12, 815 26 Bratislava</w:t>
      </w:r>
      <w:r>
        <w:rPr>
          <w:b/>
          <w:bCs/>
        </w:rPr>
        <w:t xml:space="preserve"> </w:t>
      </w:r>
    </w:p>
    <w:p w:rsidR="005A6DF4" w:rsidRDefault="005A6DF4">
      <w:pPr>
        <w:jc w:val="center"/>
        <w:rPr>
          <w:b/>
          <w:bCs/>
        </w:rPr>
      </w:pPr>
      <w:r>
        <w:rPr>
          <w:b/>
          <w:bCs/>
        </w:rPr>
        <w:t xml:space="preserve">telefón: </w:t>
      </w:r>
      <w:r w:rsidRPr="00A14289">
        <w:rPr>
          <w:b/>
          <w:bCs/>
          <w:noProof/>
        </w:rPr>
        <w:t>+421 918612262; +421 907734876</w:t>
      </w:r>
      <w:r>
        <w:rPr>
          <w:b/>
          <w:bCs/>
        </w:rPr>
        <w:t xml:space="preserve"> , fax: </w:t>
      </w:r>
      <w:r w:rsidRPr="00A14289">
        <w:rPr>
          <w:b/>
          <w:bCs/>
          <w:noProof/>
        </w:rPr>
        <w:t>42102529656</w:t>
      </w:r>
      <w:r>
        <w:rPr>
          <w:b/>
          <w:bCs/>
        </w:rPr>
        <w:t xml:space="preserve"> </w:t>
      </w:r>
    </w:p>
    <w:p w:rsidR="005A6DF4" w:rsidRDefault="005A6DF4">
      <w:pPr>
        <w:ind w:left="5580"/>
      </w:pPr>
    </w:p>
    <w:p w:rsidR="00353B1C" w:rsidRDefault="00353B1C">
      <w:pPr>
        <w:ind w:left="5580"/>
      </w:pPr>
    </w:p>
    <w:p w:rsidR="005A6DF4" w:rsidRDefault="005A6DF4">
      <w:pPr>
        <w:rPr>
          <w:sz w:val="22"/>
          <w:szCs w:val="22"/>
        </w:rPr>
      </w:pPr>
    </w:p>
    <w:p w:rsidR="005A6DF4" w:rsidRDefault="005A6DF4">
      <w:pPr>
        <w:ind w:left="4956" w:firstLine="84"/>
        <w:rPr>
          <w:b/>
          <w:bCs/>
        </w:rPr>
      </w:pPr>
      <w:r w:rsidRPr="00A14289">
        <w:rPr>
          <w:b/>
          <w:bCs/>
          <w:noProof/>
        </w:rPr>
        <w:t>Autocont,a.s.</w:t>
      </w:r>
    </w:p>
    <w:p w:rsidR="005A6DF4" w:rsidRDefault="005A6DF4">
      <w:pPr>
        <w:ind w:left="4956" w:firstLine="84"/>
        <w:rPr>
          <w:b/>
          <w:bCs/>
        </w:rPr>
      </w:pPr>
      <w:r w:rsidRPr="00A14289">
        <w:rPr>
          <w:b/>
          <w:bCs/>
          <w:noProof/>
        </w:rPr>
        <w:t>Einsteinova č.24</w:t>
      </w:r>
    </w:p>
    <w:p w:rsidR="005A6DF4" w:rsidRDefault="005A6DF4">
      <w:pPr>
        <w:ind w:left="4956" w:firstLine="84"/>
        <w:rPr>
          <w:b/>
          <w:bCs/>
        </w:rPr>
      </w:pPr>
      <w:r w:rsidRPr="00A14289">
        <w:rPr>
          <w:b/>
          <w:bCs/>
          <w:noProof/>
        </w:rPr>
        <w:t>851 01 Bratislava</w:t>
      </w:r>
      <w:r>
        <w:rPr>
          <w:b/>
          <w:bCs/>
        </w:rPr>
        <w:t xml:space="preserve"> </w:t>
      </w:r>
    </w:p>
    <w:p w:rsidR="001B3A01" w:rsidRDefault="001B3A01">
      <w:pPr>
        <w:ind w:left="4956" w:firstLine="84"/>
        <w:rPr>
          <w:b/>
          <w:bCs/>
        </w:rPr>
      </w:pPr>
    </w:p>
    <w:p w:rsidR="005A6DF4" w:rsidRDefault="005A6DF4"/>
    <w:p w:rsidR="005A6DF4" w:rsidRDefault="001B3A01">
      <w:pPr>
        <w:pStyle w:val="Nadpis4"/>
        <w:tabs>
          <w:tab w:val="left" w:pos="2880"/>
        </w:tabs>
      </w:pPr>
      <w:r>
        <w:t xml:space="preserve">Váš list zn./zo dňa                           </w:t>
      </w:r>
      <w:r w:rsidR="005A6DF4">
        <w:t>Naša značka</w:t>
      </w:r>
      <w:r w:rsidR="005A6DF4">
        <w:tab/>
      </w:r>
      <w:r w:rsidR="005A6DF4">
        <w:tab/>
      </w:r>
      <w:r>
        <w:t xml:space="preserve">             </w:t>
      </w:r>
      <w:r w:rsidR="005A6DF4">
        <w:t>Vybavuje</w:t>
      </w:r>
      <w:r w:rsidR="005A6DF4">
        <w:tab/>
      </w:r>
      <w:r w:rsidR="005A6DF4">
        <w:tab/>
        <w:t>Dátum</w:t>
      </w:r>
    </w:p>
    <w:p w:rsidR="005A6DF4" w:rsidRDefault="001B3A01">
      <w:pPr>
        <w:tabs>
          <w:tab w:val="left" w:pos="3600"/>
          <w:tab w:val="left" w:pos="558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200/</w:t>
      </w:r>
      <w:r w:rsidR="001B68E5">
        <w:rPr>
          <w:sz w:val="20"/>
          <w:szCs w:val="20"/>
        </w:rPr>
        <w:t>865</w:t>
      </w:r>
      <w:r>
        <w:rPr>
          <w:sz w:val="20"/>
          <w:szCs w:val="20"/>
        </w:rPr>
        <w:t xml:space="preserve">/2013                                 </w:t>
      </w:r>
      <w:r w:rsidR="005A6DF4" w:rsidRPr="00A14289">
        <w:rPr>
          <w:noProof/>
          <w:sz w:val="20"/>
          <w:szCs w:val="20"/>
        </w:rPr>
        <w:t>Zázrivec František</w:t>
      </w:r>
      <w:r w:rsidR="005A6DF4">
        <w:rPr>
          <w:sz w:val="20"/>
          <w:szCs w:val="20"/>
        </w:rPr>
        <w:tab/>
      </w:r>
      <w:r w:rsidR="00353B1C">
        <w:rPr>
          <w:sz w:val="20"/>
          <w:szCs w:val="20"/>
        </w:rPr>
        <w:t>29</w:t>
      </w:r>
      <w:r w:rsidR="005A6DF4" w:rsidRPr="00A14289">
        <w:rPr>
          <w:noProof/>
          <w:sz w:val="20"/>
          <w:szCs w:val="20"/>
        </w:rPr>
        <w:t>/</w:t>
      </w:r>
      <w:r w:rsidR="00B72691">
        <w:rPr>
          <w:noProof/>
          <w:sz w:val="20"/>
          <w:szCs w:val="20"/>
        </w:rPr>
        <w:t>10</w:t>
      </w:r>
      <w:r w:rsidR="005A6DF4" w:rsidRPr="00A14289">
        <w:rPr>
          <w:noProof/>
          <w:sz w:val="20"/>
          <w:szCs w:val="20"/>
        </w:rPr>
        <w:t>/2013</w:t>
      </w:r>
    </w:p>
    <w:p w:rsidR="005A6DF4" w:rsidRDefault="005A6DF4"/>
    <w:p w:rsidR="007636AA" w:rsidRPr="00592B71" w:rsidRDefault="007636AA" w:rsidP="007636AA">
      <w:pPr>
        <w:pStyle w:val="Hlavika"/>
        <w:tabs>
          <w:tab w:val="clear" w:pos="4536"/>
          <w:tab w:val="clear" w:pos="9072"/>
          <w:tab w:val="left" w:pos="2520"/>
          <w:tab w:val="left" w:pos="4680"/>
          <w:tab w:val="left" w:pos="7020"/>
        </w:tabs>
        <w:rPr>
          <w:color w:val="FF0000"/>
          <w:sz w:val="20"/>
          <w:szCs w:val="20"/>
        </w:rPr>
      </w:pPr>
      <w:r w:rsidRPr="00E052E4">
        <w:t xml:space="preserve">   </w:t>
      </w:r>
      <w:r>
        <w:t xml:space="preserve">                             </w:t>
      </w:r>
    </w:p>
    <w:p w:rsidR="007636AA" w:rsidRDefault="007636AA" w:rsidP="007636AA"/>
    <w:p w:rsidR="007636AA" w:rsidRDefault="007636AA" w:rsidP="007636AA">
      <w:pPr>
        <w:pStyle w:val="Nadpis1"/>
      </w:pPr>
      <w:r>
        <w:t xml:space="preserve">Vec: </w:t>
      </w:r>
      <w:r>
        <w:rPr>
          <w:u w:val="single"/>
        </w:rPr>
        <w:t>Oznámenie o výsledku vyhodnotenia ponúk</w:t>
      </w:r>
    </w:p>
    <w:p w:rsidR="007636AA" w:rsidRDefault="007636AA" w:rsidP="007636AA">
      <w:pPr>
        <w:jc w:val="both"/>
      </w:pPr>
    </w:p>
    <w:p w:rsidR="007636AA" w:rsidRPr="00353B1C" w:rsidRDefault="007636AA" w:rsidP="007636AA">
      <w:pPr>
        <w:ind w:firstLine="708"/>
        <w:jc w:val="both"/>
        <w:rPr>
          <w:b/>
          <w:bCs/>
        </w:rPr>
      </w:pPr>
      <w:bookmarkStart w:id="1" w:name="OLE_LINK2"/>
      <w:bookmarkStart w:id="2" w:name="OLE_LINK1"/>
      <w:r>
        <w:t xml:space="preserve">Podľa § 44 ods. 2 zákona č. 25/2006 Z. z. o verejnom obstarávaní a o zmene a doplnení niektorých zákonov v znení neskorších predpisov (ďalej len „zákon o verejnom obstarávaní“) Vám oznamujeme výsledok vyhodnotenia ponúk na predmet zákazky </w:t>
      </w:r>
      <w:r w:rsidR="00353B1C" w:rsidRPr="00353B1C">
        <w:rPr>
          <w:b/>
          <w:bCs/>
        </w:rPr>
        <w:t>„</w:t>
      </w:r>
      <w:bookmarkStart w:id="3" w:name="nazov"/>
      <w:r w:rsidR="00353B1C" w:rsidRPr="00353B1C">
        <w:rPr>
          <w:b/>
          <w:bCs/>
        </w:rPr>
        <w:t>Dodávka  výpočtovej a kancelárskej techniky, zariadení a príslušenstva</w:t>
      </w:r>
      <w:bookmarkEnd w:id="3"/>
      <w:r w:rsidR="00353B1C" w:rsidRPr="00353B1C">
        <w:rPr>
          <w:b/>
          <w:bCs/>
        </w:rPr>
        <w:t>“</w:t>
      </w:r>
    </w:p>
    <w:bookmarkEnd w:id="1"/>
    <w:bookmarkEnd w:id="2"/>
    <w:p w:rsidR="007636AA" w:rsidRDefault="007636AA" w:rsidP="007636AA">
      <w:pPr>
        <w:jc w:val="both"/>
      </w:pPr>
      <w:r>
        <w:t xml:space="preserve"> </w:t>
      </w:r>
    </w:p>
    <w:p w:rsidR="007636AA" w:rsidRDefault="007636AA" w:rsidP="007636AA">
      <w:pPr>
        <w:jc w:val="center"/>
      </w:pPr>
      <w:r>
        <w:t xml:space="preserve">Vami predloženú ponuku </w:t>
      </w:r>
      <w:r>
        <w:rPr>
          <w:b/>
          <w:bCs/>
        </w:rPr>
        <w:t>prijímame</w:t>
      </w:r>
      <w:r>
        <w:t>.</w:t>
      </w:r>
    </w:p>
    <w:p w:rsidR="007636AA" w:rsidRDefault="007636AA" w:rsidP="007636AA">
      <w:pPr>
        <w:jc w:val="both"/>
      </w:pPr>
      <w:r>
        <w:t xml:space="preserve">Odôvodnenie: </w:t>
      </w:r>
    </w:p>
    <w:p w:rsidR="007636AA" w:rsidRDefault="007636AA" w:rsidP="007636AA">
      <w:pPr>
        <w:jc w:val="both"/>
      </w:pPr>
    </w:p>
    <w:p w:rsidR="007636AA" w:rsidRDefault="007636AA" w:rsidP="007636AA">
      <w:pPr>
        <w:ind w:firstLine="708"/>
        <w:jc w:val="both"/>
      </w:pPr>
      <w:r>
        <w:t xml:space="preserve">Na základe automatizovaného vyhodnotenia ponúk elektronickou aukciou Vaša ponuka  dosiahla </w:t>
      </w:r>
      <w:r>
        <w:rPr>
          <w:b/>
          <w:bCs/>
        </w:rPr>
        <w:t>1. poradie</w:t>
      </w:r>
      <w:r>
        <w:t xml:space="preserve"> v hodnotení podľa stanoveného kritéria.</w:t>
      </w:r>
    </w:p>
    <w:p w:rsidR="00353B1C" w:rsidRDefault="007636AA" w:rsidP="00353B1C">
      <w:pPr>
        <w:jc w:val="both"/>
      </w:pPr>
      <w:r>
        <w:t xml:space="preserve">Súčasne Vám oznamujeme, že podľa § 45 zákona o verejnom obstarávaní s Vašou organizáciou uzavrieme </w:t>
      </w:r>
      <w:r w:rsidR="00353B1C">
        <w:t>rámcovú dohodu najskôr šestnásty deň odo dňa odoslania tohto oznámenia o výsledku vyhodnotenia ponúk a najneskôr do uplynutia lehoty viazanosti ponúk.</w:t>
      </w:r>
    </w:p>
    <w:p w:rsidR="007636AA" w:rsidRPr="007A60F9" w:rsidRDefault="007636AA" w:rsidP="007636AA">
      <w:pPr>
        <w:jc w:val="both"/>
      </w:pPr>
    </w:p>
    <w:p w:rsidR="007636AA" w:rsidRDefault="007636AA" w:rsidP="007636AA">
      <w:pPr>
        <w:jc w:val="both"/>
      </w:pPr>
    </w:p>
    <w:p w:rsidR="007636AA" w:rsidRDefault="007636AA" w:rsidP="007636AA">
      <w:pPr>
        <w:ind w:firstLine="708"/>
        <w:jc w:val="both"/>
      </w:pPr>
      <w:r>
        <w:t>S pozdravom</w:t>
      </w:r>
    </w:p>
    <w:p w:rsidR="007636AA" w:rsidRDefault="007636AA" w:rsidP="007636AA">
      <w:r>
        <w:t xml:space="preserve"> </w:t>
      </w:r>
    </w:p>
    <w:p w:rsidR="007636AA" w:rsidRDefault="007636AA" w:rsidP="007636AA"/>
    <w:p w:rsidR="007636AA" w:rsidRDefault="007636AA" w:rsidP="007636AA"/>
    <w:p w:rsidR="007636AA" w:rsidRDefault="007636AA" w:rsidP="007636AA"/>
    <w:p w:rsidR="007636AA" w:rsidRDefault="007636AA" w:rsidP="00353B1C">
      <w:pPr>
        <w:jc w:val="both"/>
      </w:pPr>
      <w:r>
        <w:t xml:space="preserve">         </w:t>
      </w:r>
      <w:r>
        <w:tab/>
        <w:t xml:space="preserve">   </w:t>
      </w:r>
    </w:p>
    <w:p w:rsidR="005A6DF4" w:rsidRDefault="005A6DF4">
      <w:pPr>
        <w:jc w:val="both"/>
      </w:pPr>
    </w:p>
    <w:p w:rsidR="00A51213" w:rsidRDefault="00A51213">
      <w:pPr>
        <w:ind w:firstLine="708"/>
        <w:jc w:val="both"/>
      </w:pPr>
    </w:p>
    <w:p w:rsidR="005A6DF4" w:rsidRDefault="005A6DF4"/>
    <w:p w:rsidR="005A6DF4" w:rsidRDefault="005A6DF4">
      <w:pPr>
        <w:ind w:left="5664" w:firstLine="708"/>
      </w:pPr>
    </w:p>
    <w:p w:rsidR="005A6DF4" w:rsidRDefault="005A6DF4">
      <w:pPr>
        <w:ind w:left="5664" w:firstLine="708"/>
        <w:sectPr w:rsidR="005A6DF4" w:rsidSect="005A6DF4">
          <w:pgSz w:w="11906" w:h="16838" w:code="9"/>
          <w:pgMar w:top="1134" w:right="1418" w:bottom="1418" w:left="1418" w:header="709" w:footer="709" w:gutter="0"/>
          <w:pgNumType w:start="1"/>
          <w:cols w:space="708"/>
          <w:docGrid w:linePitch="360"/>
        </w:sectPr>
      </w:pPr>
    </w:p>
    <w:p w:rsidR="00A51213" w:rsidRDefault="00353B1C" w:rsidP="00353B1C">
      <w:r>
        <w:lastRenderedPageBreak/>
        <w:t xml:space="preserve">                                                                                              </w:t>
      </w:r>
      <w:r w:rsidR="001B3A01">
        <w:t xml:space="preserve"> Ing. Martin Šaulič </w:t>
      </w:r>
    </w:p>
    <w:p w:rsidR="005A6DF4" w:rsidRDefault="00353B1C" w:rsidP="00353B1C">
      <w:r>
        <w:t xml:space="preserve">                                                                                                           </w:t>
      </w:r>
      <w:r w:rsidR="001B3A01">
        <w:t xml:space="preserve"> v.</w:t>
      </w:r>
      <w:r w:rsidR="00A51213">
        <w:t xml:space="preserve"> </w:t>
      </w:r>
      <w:r w:rsidR="001B3A01">
        <w:t>r.</w:t>
      </w:r>
    </w:p>
    <w:p w:rsidR="00353B1C" w:rsidRDefault="00353B1C" w:rsidP="00353B1C">
      <w:r>
        <w:t xml:space="preserve">                                                                                      riaditeľ sekcie hospodárskej            </w:t>
      </w:r>
    </w:p>
    <w:p w:rsidR="00353B1C" w:rsidRDefault="00353B1C" w:rsidP="00353B1C">
      <w:r>
        <w:t xml:space="preserve">                                                                                       správy, majetku a</w:t>
      </w:r>
      <w:r w:rsidR="009E3DB0">
        <w:t> </w:t>
      </w:r>
      <w:r>
        <w:t>rozpočtu</w:t>
      </w:r>
    </w:p>
    <w:p w:rsidR="009E3DB0" w:rsidRDefault="009E3DB0" w:rsidP="00353B1C"/>
    <w:p w:rsidR="009E3DB0" w:rsidRDefault="009E3DB0" w:rsidP="00353B1C"/>
    <w:p w:rsidR="009E3DB0" w:rsidRDefault="009E3DB0" w:rsidP="00353B1C"/>
    <w:p w:rsidR="009E3DB0" w:rsidRDefault="009E3DB0" w:rsidP="00353B1C"/>
    <w:p w:rsidR="009E3DB0" w:rsidRDefault="009E3DB0" w:rsidP="00353B1C"/>
    <w:p w:rsidR="009E3DB0" w:rsidRDefault="009E3DB0" w:rsidP="00353B1C"/>
    <w:sectPr w:rsidR="009E3DB0" w:rsidSect="00C40A72">
      <w:type w:val="continuous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40"/>
    <w:rsid w:val="00037C51"/>
    <w:rsid w:val="0005685C"/>
    <w:rsid w:val="00115B25"/>
    <w:rsid w:val="001B3A01"/>
    <w:rsid w:val="001B68E5"/>
    <w:rsid w:val="002E00F3"/>
    <w:rsid w:val="00353B1C"/>
    <w:rsid w:val="00527F40"/>
    <w:rsid w:val="00592B71"/>
    <w:rsid w:val="005A6DF4"/>
    <w:rsid w:val="007636AA"/>
    <w:rsid w:val="007A60F9"/>
    <w:rsid w:val="009E3DB0"/>
    <w:rsid w:val="00A14289"/>
    <w:rsid w:val="00A51213"/>
    <w:rsid w:val="00A73C4A"/>
    <w:rsid w:val="00AC449B"/>
    <w:rsid w:val="00B72691"/>
    <w:rsid w:val="00C40A72"/>
    <w:rsid w:val="00E052E4"/>
    <w:rsid w:val="00E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6F0913-E14A-4DAB-B9D6-0D4D158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9E3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9E3DB0"/>
    <w:rPr>
      <w:rFonts w:ascii="Arial" w:hAnsi="Arial" w:cs="Arial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rPr>
      <w:color w:val="auto"/>
      <w:u w:val="single"/>
    </w:rPr>
  </w:style>
  <w:style w:type="paragraph" w:styleId="Zkladntext">
    <w:name w:val="Body Text"/>
    <w:basedOn w:val="Normlny"/>
    <w:link w:val="ZkladntextChar"/>
    <w:uiPriority w:val="99"/>
    <w:semiHidden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customStyle="1" w:styleId="Default">
    <w:name w:val="Default"/>
    <w:uiPriority w:val="99"/>
    <w:rsid w:val="00E43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7636AA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9"/>
    <w:locked/>
    <w:rsid w:val="007636AA"/>
    <w:rPr>
      <w:b/>
      <w:bCs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locked/>
    <w:rsid w:val="007636AA"/>
    <w:rPr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PPA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Hromadný list - oznámenie o výsledku vyhodnotenia úspešnému uchádzačovi</dc:title>
  <dc:subject/>
  <dc:creator>Lazar Consulting</dc:creator>
  <cp:keywords/>
  <dc:description/>
  <cp:lastModifiedBy>Juraj GOGORA</cp:lastModifiedBy>
  <cp:revision>2</cp:revision>
  <cp:lastPrinted>2013-10-30T13:42:00Z</cp:lastPrinted>
  <dcterms:created xsi:type="dcterms:W3CDTF">2018-04-16T08:28:00Z</dcterms:created>
  <dcterms:modified xsi:type="dcterms:W3CDTF">2018-04-16T08:28:00Z</dcterms:modified>
</cp:coreProperties>
</file>