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DEF" w:rsidRDefault="00BA3B45" w:rsidP="002C6F07">
      <w:pPr>
        <w:pStyle w:val="mojNORMALNY"/>
        <w:jc w:val="left"/>
        <w:rPr>
          <w:rFonts w:ascii="Times New Roman" w:eastAsia="TimesNewRomanPSMT" w:hAnsi="Times New Roman"/>
          <w:b/>
          <w:caps/>
          <w:sz w:val="24"/>
          <w:szCs w:val="24"/>
          <w:u w:val="single"/>
        </w:rPr>
      </w:pPr>
      <w:r w:rsidRPr="009F17E4">
        <w:rPr>
          <w:rFonts w:ascii="Times New Roman" w:hAnsi="Times New Roman"/>
          <w:b/>
          <w:caps/>
          <w:sz w:val="24"/>
          <w:szCs w:val="24"/>
          <w:u w:val="single"/>
        </w:rPr>
        <w:t xml:space="preserve">Projekt </w:t>
      </w:r>
      <w:r w:rsidR="006552D5" w:rsidRPr="009F17E4">
        <w:rPr>
          <w:rFonts w:ascii="Times New Roman" w:hAnsi="Times New Roman"/>
          <w:b/>
          <w:caps/>
          <w:sz w:val="24"/>
          <w:szCs w:val="24"/>
          <w:u w:val="single"/>
        </w:rPr>
        <w:t xml:space="preserve">realizácie </w:t>
      </w:r>
      <w:r w:rsidR="00326E12" w:rsidRPr="009F17E4">
        <w:rPr>
          <w:rFonts w:ascii="Times New Roman" w:hAnsi="Times New Roman"/>
          <w:b/>
          <w:caps/>
          <w:sz w:val="24"/>
          <w:szCs w:val="24"/>
          <w:u w:val="single"/>
        </w:rPr>
        <w:t>k</w:t>
      </w:r>
      <w:r w:rsidR="002C6F07">
        <w:rPr>
          <w:rFonts w:ascii="Times New Roman" w:hAnsi="Times New Roman"/>
          <w:b/>
          <w:caps/>
          <w:sz w:val="24"/>
          <w:szCs w:val="24"/>
          <w:u w:val="single"/>
        </w:rPr>
        <w:t> </w:t>
      </w:r>
      <w:r w:rsidR="00BA187E">
        <w:rPr>
          <w:rFonts w:ascii="Times New Roman" w:hAnsi="Times New Roman"/>
          <w:b/>
          <w:caps/>
          <w:sz w:val="24"/>
          <w:szCs w:val="24"/>
          <w:u w:val="single"/>
        </w:rPr>
        <w:t>POD</w:t>
      </w:r>
      <w:r w:rsidR="00326E12" w:rsidRPr="009F17E4">
        <w:rPr>
          <w:rFonts w:ascii="Times New Roman" w:hAnsi="Times New Roman"/>
          <w:b/>
          <w:caps/>
          <w:sz w:val="24"/>
          <w:szCs w:val="24"/>
          <w:u w:val="single"/>
        </w:rPr>
        <w:t>opatreniu</w:t>
      </w:r>
      <w:r w:rsidR="002C6F07">
        <w:rPr>
          <w:rFonts w:ascii="Times New Roman" w:hAnsi="Times New Roman"/>
          <w:b/>
          <w:caps/>
          <w:sz w:val="24"/>
          <w:szCs w:val="24"/>
          <w:u w:val="single"/>
        </w:rPr>
        <w:t xml:space="preserve"> </w:t>
      </w:r>
      <w:r w:rsidR="007A7362" w:rsidRPr="007A7362">
        <w:rPr>
          <w:rFonts w:ascii="Times New Roman" w:eastAsia="TimesNewRomanPSMT" w:hAnsi="Times New Roman"/>
          <w:b/>
          <w:caps/>
          <w:sz w:val="24"/>
          <w:szCs w:val="24"/>
          <w:u w:val="single"/>
        </w:rPr>
        <w:t>4.3 – Podpora na investície do infraštruktúry súvisiacej s vývojom, modernizáciou alebo a prispôsobením poľnohospodárstva a lesného hospodárstva</w:t>
      </w:r>
    </w:p>
    <w:p w:rsidR="00BA3B45" w:rsidRPr="009F17E4" w:rsidRDefault="00861DEF" w:rsidP="002C6F07">
      <w:pPr>
        <w:pStyle w:val="mojNORMALNY"/>
        <w:spacing w:before="12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eastAsia="TimesNewRomanPSMT" w:hAnsi="Times New Roman"/>
          <w:b/>
          <w:caps/>
          <w:sz w:val="24"/>
          <w:szCs w:val="24"/>
          <w:u w:val="single"/>
        </w:rPr>
        <w:t xml:space="preserve">operácia: </w:t>
      </w:r>
      <w:r w:rsidRPr="00861DEF">
        <w:rPr>
          <w:rFonts w:ascii="Times New Roman" w:eastAsia="TimesNewRomanPSMT" w:hAnsi="Times New Roman"/>
          <w:b/>
          <w:caps/>
          <w:sz w:val="24"/>
          <w:szCs w:val="24"/>
          <w:u w:val="single"/>
        </w:rPr>
        <w:t>Vybudovanie spoločných zariadení a opatrení</w:t>
      </w:r>
      <w:r w:rsidR="007A7362" w:rsidRPr="007A7362">
        <w:rPr>
          <w:rStyle w:val="Odkaznavysvetlivku"/>
          <w:rFonts w:ascii="Times New Roman" w:hAnsi="Times New Roman"/>
          <w:b/>
          <w:caps/>
          <w:sz w:val="36"/>
          <w:szCs w:val="24"/>
        </w:rPr>
        <w:t xml:space="preserve"> </w:t>
      </w:r>
      <w:r w:rsidR="004B4604" w:rsidRPr="009F17E4">
        <w:rPr>
          <w:rStyle w:val="Odkaznavysvetlivku"/>
          <w:rFonts w:ascii="Times New Roman" w:hAnsi="Times New Roman"/>
          <w:b/>
          <w:caps/>
          <w:sz w:val="24"/>
          <w:szCs w:val="24"/>
        </w:rPr>
        <w:endnoteReference w:id="1"/>
      </w:r>
    </w:p>
    <w:p w:rsidR="00010239" w:rsidRDefault="00010239" w:rsidP="00F95CE3">
      <w:pPr>
        <w:spacing w:line="276" w:lineRule="auto"/>
        <w:rPr>
          <w:caps/>
          <w:u w:val="single"/>
        </w:rPr>
      </w:pPr>
    </w:p>
    <w:p w:rsidR="00BA3B45" w:rsidRDefault="00BA3B45" w:rsidP="001B0A83">
      <w:pPr>
        <w:spacing w:after="0" w:line="276" w:lineRule="auto"/>
        <w:ind w:left="720"/>
        <w:rPr>
          <w:caps/>
          <w:u w:val="single"/>
        </w:rPr>
      </w:pPr>
      <w:r w:rsidRPr="009F17E4">
        <w:rPr>
          <w:caps/>
          <w:u w:val="single"/>
        </w:rPr>
        <w:t>Identifikačné údaje žiadateľa</w:t>
      </w:r>
    </w:p>
    <w:p w:rsidR="00DB4BB9" w:rsidRDefault="00DB4BB9" w:rsidP="001B0A83">
      <w:pPr>
        <w:spacing w:after="0" w:line="276" w:lineRule="auto"/>
        <w:ind w:left="720"/>
        <w:rPr>
          <w:caps/>
          <w:u w:val="single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6269"/>
      </w:tblGrid>
      <w:tr w:rsidR="00A930F3" w:rsidRPr="00210BC1" w:rsidTr="00210BC1">
        <w:trPr>
          <w:trHeight w:val="340"/>
        </w:trPr>
        <w:tc>
          <w:tcPr>
            <w:tcW w:w="2126" w:type="dxa"/>
            <w:shd w:val="clear" w:color="auto" w:fill="auto"/>
            <w:vAlign w:val="center"/>
          </w:tcPr>
          <w:p w:rsidR="00A930F3" w:rsidRPr="00210BC1" w:rsidRDefault="00861DEF" w:rsidP="00210BC1">
            <w:pPr>
              <w:spacing w:after="0" w:line="276" w:lineRule="auto"/>
              <w:rPr>
                <w:caps/>
                <w:u w:val="single"/>
              </w:rPr>
            </w:pPr>
            <w:r>
              <w:t>Obec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 w:rsidRPr="009F17E4">
              <w:t>Sídlo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 w:rsidRPr="009F17E4">
              <w:t>IČO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 w:rsidRPr="009F17E4">
              <w:t>DIČ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 w:rsidRPr="009F17E4">
              <w:t>Štatutárny zástupca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 w:rsidRPr="009F17E4">
              <w:t>Telefón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210BC1" w:rsidRDefault="00A930F3" w:rsidP="00210BC1">
            <w:pPr>
              <w:spacing w:after="0" w:line="276" w:lineRule="auto"/>
              <w:rPr>
                <w:caps/>
                <w:u w:val="single"/>
              </w:rPr>
            </w:pPr>
            <w:r>
              <w:t>F</w:t>
            </w:r>
            <w:r w:rsidRPr="009F17E4">
              <w:t>ax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  <w:tr w:rsidR="00A930F3" w:rsidRPr="00210BC1" w:rsidTr="00210BC1">
        <w:tc>
          <w:tcPr>
            <w:tcW w:w="2126" w:type="dxa"/>
            <w:shd w:val="clear" w:color="auto" w:fill="auto"/>
            <w:vAlign w:val="center"/>
          </w:tcPr>
          <w:p w:rsidR="00A930F3" w:rsidRPr="009F17E4" w:rsidRDefault="00A930F3" w:rsidP="00210BC1">
            <w:pPr>
              <w:spacing w:after="0" w:line="276" w:lineRule="auto"/>
            </w:pPr>
            <w:r w:rsidRPr="009F17E4">
              <w:t>e-mail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A930F3" w:rsidRPr="00DB4BB9" w:rsidRDefault="00A930F3" w:rsidP="00210BC1">
            <w:pPr>
              <w:spacing w:after="0" w:line="276" w:lineRule="auto"/>
            </w:pPr>
          </w:p>
        </w:tc>
      </w:tr>
    </w:tbl>
    <w:p w:rsidR="00A930F3" w:rsidRDefault="00A930F3" w:rsidP="00DB4BB9">
      <w:pPr>
        <w:spacing w:after="0" w:line="276" w:lineRule="auto"/>
        <w:rPr>
          <w:caps/>
          <w:u w:val="single"/>
        </w:rPr>
      </w:pPr>
    </w:p>
    <w:p w:rsidR="002C6F07" w:rsidRDefault="002C6F07" w:rsidP="00DB4BB9">
      <w:pPr>
        <w:spacing w:after="0" w:line="276" w:lineRule="auto"/>
        <w:rPr>
          <w:caps/>
          <w:u w:val="single"/>
        </w:rPr>
      </w:pPr>
      <w:bookmarkStart w:id="0" w:name="_GoBack"/>
      <w:bookmarkEnd w:id="0"/>
    </w:p>
    <w:p w:rsidR="00BA3B45" w:rsidRPr="008C20CA" w:rsidRDefault="003515D9" w:rsidP="008C20C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3515D9">
        <w:rPr>
          <w:caps/>
          <w:szCs w:val="24"/>
          <w:u w:val="single"/>
        </w:rPr>
        <w:t>cieľ projektu</w:t>
      </w:r>
    </w:p>
    <w:p w:rsidR="00010239" w:rsidRPr="008C20CA" w:rsidRDefault="00010239" w:rsidP="008C20CA">
      <w:pPr>
        <w:spacing w:after="0" w:line="276" w:lineRule="auto"/>
        <w:ind w:left="426"/>
        <w:jc w:val="both"/>
        <w:rPr>
          <w:caps/>
          <w:szCs w:val="24"/>
        </w:rPr>
      </w:pPr>
    </w:p>
    <w:p w:rsidR="00010239" w:rsidRPr="008C20CA" w:rsidRDefault="003515D9" w:rsidP="008C20C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3515D9">
        <w:rPr>
          <w:caps/>
          <w:szCs w:val="24"/>
          <w:u w:val="single"/>
        </w:rPr>
        <w:t>popis súčasného a požadovaného stavu</w:t>
      </w:r>
      <w:r w:rsidR="00A930F3" w:rsidRPr="008C20CA">
        <w:rPr>
          <w:caps/>
          <w:szCs w:val="24"/>
          <w:u w:val="single"/>
        </w:rPr>
        <w:t xml:space="preserve"> </w:t>
      </w:r>
    </w:p>
    <w:p w:rsidR="00010239" w:rsidRPr="008C20CA" w:rsidRDefault="00010239" w:rsidP="008C20CA">
      <w:pPr>
        <w:spacing w:after="0" w:line="276" w:lineRule="auto"/>
        <w:ind w:left="426"/>
        <w:jc w:val="both"/>
        <w:rPr>
          <w:caps/>
          <w:szCs w:val="24"/>
        </w:rPr>
      </w:pPr>
    </w:p>
    <w:p w:rsidR="00964A04" w:rsidRPr="008C20CA" w:rsidRDefault="003515D9" w:rsidP="008C20CA">
      <w:pPr>
        <w:pStyle w:val="Odsekzoznamu"/>
        <w:numPr>
          <w:ilvl w:val="0"/>
          <w:numId w:val="6"/>
        </w:numPr>
        <w:spacing w:after="0"/>
        <w:ind w:left="426" w:hanging="426"/>
        <w:rPr>
          <w:caps/>
          <w:szCs w:val="24"/>
          <w:u w:val="single"/>
        </w:rPr>
      </w:pPr>
      <w:r w:rsidRPr="003515D9">
        <w:rPr>
          <w:caps/>
          <w:szCs w:val="24"/>
          <w:u w:val="single"/>
        </w:rPr>
        <w:t>popis spôsobu realizácie</w:t>
      </w:r>
    </w:p>
    <w:p w:rsidR="00010239" w:rsidRPr="008C20CA" w:rsidRDefault="00010239" w:rsidP="008C20CA">
      <w:pPr>
        <w:spacing w:after="0" w:line="276" w:lineRule="auto"/>
        <w:ind w:left="426"/>
        <w:jc w:val="both"/>
        <w:rPr>
          <w:caps/>
          <w:szCs w:val="24"/>
        </w:rPr>
      </w:pPr>
    </w:p>
    <w:p w:rsidR="00010239" w:rsidRPr="008C20CA" w:rsidRDefault="003515D9" w:rsidP="008C20C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3515D9">
        <w:rPr>
          <w:caps/>
          <w:szCs w:val="24"/>
          <w:u w:val="single"/>
        </w:rPr>
        <w:t>prínosy realizácie projektu na žiadateľa a na okolie</w:t>
      </w:r>
    </w:p>
    <w:p w:rsidR="00010239" w:rsidRPr="008C20CA" w:rsidRDefault="00010239" w:rsidP="008C20CA">
      <w:pPr>
        <w:spacing w:after="0" w:line="276" w:lineRule="auto"/>
        <w:ind w:left="426"/>
        <w:jc w:val="both"/>
        <w:rPr>
          <w:caps/>
          <w:szCs w:val="24"/>
        </w:rPr>
      </w:pPr>
    </w:p>
    <w:p w:rsidR="00010239" w:rsidRPr="008C20CA" w:rsidRDefault="003515D9" w:rsidP="008C20C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3515D9">
        <w:rPr>
          <w:caps/>
          <w:szCs w:val="24"/>
          <w:u w:val="single"/>
        </w:rPr>
        <w:t>rozpočet s dôrazom na efektívnosť a hospodárnosť, spôsob výpočtu nákladov na obyvateľa, výpočet vidieckosti</w:t>
      </w:r>
    </w:p>
    <w:p w:rsidR="00010239" w:rsidRPr="008C20CA" w:rsidRDefault="00010239" w:rsidP="008C20CA">
      <w:pPr>
        <w:spacing w:after="0" w:line="276" w:lineRule="auto"/>
        <w:ind w:left="426"/>
        <w:jc w:val="both"/>
        <w:rPr>
          <w:caps/>
          <w:szCs w:val="24"/>
        </w:rPr>
      </w:pPr>
    </w:p>
    <w:p w:rsidR="00010239" w:rsidRPr="008C20CA" w:rsidRDefault="003515D9" w:rsidP="008C20C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3515D9">
        <w:rPr>
          <w:caps/>
          <w:szCs w:val="24"/>
          <w:u w:val="single"/>
        </w:rPr>
        <w:t>popis administratívnej, odbornej, finančnej a technickej kapacity žiadateľa na realizáciu projektu</w:t>
      </w:r>
    </w:p>
    <w:p w:rsidR="00010239" w:rsidRPr="008C20CA" w:rsidRDefault="00010239" w:rsidP="008C20CA">
      <w:pPr>
        <w:spacing w:after="0" w:line="276" w:lineRule="auto"/>
        <w:ind w:left="426"/>
        <w:jc w:val="both"/>
        <w:rPr>
          <w:caps/>
          <w:szCs w:val="24"/>
        </w:rPr>
      </w:pPr>
    </w:p>
    <w:p w:rsidR="00010239" w:rsidRPr="008C20CA" w:rsidRDefault="003515D9" w:rsidP="008C20C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3515D9">
        <w:rPr>
          <w:caps/>
          <w:szCs w:val="24"/>
          <w:u w:val="single"/>
        </w:rPr>
        <w:t>prepojenie na ekonomický rozvoj, zamestnanosť, životného prostredia a pod. ak sa uplatňuje</w:t>
      </w:r>
    </w:p>
    <w:p w:rsidR="00010239" w:rsidRPr="008C20CA" w:rsidRDefault="00010239" w:rsidP="008C20CA">
      <w:pPr>
        <w:spacing w:after="0" w:line="276" w:lineRule="auto"/>
        <w:ind w:left="426"/>
        <w:jc w:val="both"/>
        <w:rPr>
          <w:szCs w:val="24"/>
        </w:rPr>
      </w:pPr>
    </w:p>
    <w:p w:rsidR="00010239" w:rsidRDefault="003515D9" w:rsidP="008C20C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3515D9">
        <w:rPr>
          <w:caps/>
          <w:szCs w:val="24"/>
          <w:u w:val="single"/>
        </w:rPr>
        <w:t>zelená infraštruktúra ak sa uplatňuje</w:t>
      </w:r>
    </w:p>
    <w:p w:rsidR="003515D9" w:rsidRDefault="003515D9" w:rsidP="003515D9">
      <w:pPr>
        <w:pStyle w:val="Odsekzoznamu"/>
        <w:rPr>
          <w:caps/>
          <w:szCs w:val="24"/>
          <w:u w:val="single"/>
        </w:rPr>
      </w:pPr>
    </w:p>
    <w:p w:rsidR="003515D9" w:rsidRPr="008C20CA" w:rsidRDefault="003515D9" w:rsidP="008C20CA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caps/>
          <w:szCs w:val="24"/>
          <w:u w:val="single"/>
        </w:rPr>
      </w:pPr>
      <w:r w:rsidRPr="003515D9">
        <w:rPr>
          <w:caps/>
          <w:szCs w:val="24"/>
          <w:u w:val="single"/>
        </w:rPr>
        <w:t>spôsob zabezpečenia udržateľnosti projektu</w:t>
      </w:r>
    </w:p>
    <w:p w:rsidR="001B0A83" w:rsidRDefault="001B0A83" w:rsidP="008C20CA">
      <w:pPr>
        <w:spacing w:after="0" w:line="276" w:lineRule="auto"/>
        <w:ind w:left="426"/>
        <w:jc w:val="both"/>
        <w:rPr>
          <w:caps/>
          <w:szCs w:val="24"/>
        </w:rPr>
      </w:pPr>
    </w:p>
    <w:p w:rsidR="002C6F07" w:rsidRPr="008C20CA" w:rsidRDefault="002C6F07" w:rsidP="008C20CA">
      <w:pPr>
        <w:spacing w:after="0" w:line="276" w:lineRule="auto"/>
        <w:ind w:left="426"/>
        <w:jc w:val="both"/>
        <w:rPr>
          <w:caps/>
          <w:szCs w:val="24"/>
        </w:rPr>
      </w:pPr>
    </w:p>
    <w:sectPr w:rsidR="002C6F07" w:rsidRPr="008C20CA" w:rsidSect="000F26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DB3" w:rsidRDefault="00022DB3" w:rsidP="00326E12">
      <w:pPr>
        <w:spacing w:after="0"/>
      </w:pPr>
      <w:r>
        <w:separator/>
      </w:r>
    </w:p>
  </w:endnote>
  <w:endnote w:type="continuationSeparator" w:id="0">
    <w:p w:rsidR="00022DB3" w:rsidRDefault="00022DB3" w:rsidP="00326E12">
      <w:pPr>
        <w:spacing w:after="0"/>
      </w:pPr>
      <w:r>
        <w:continuationSeparator/>
      </w:r>
    </w:p>
  </w:endnote>
  <w:endnote w:id="1">
    <w:p w:rsidR="00D87372" w:rsidRPr="008C20CA" w:rsidRDefault="004B4604" w:rsidP="00E541D1">
      <w:pPr>
        <w:spacing w:after="0"/>
        <w:ind w:left="142" w:hanging="142"/>
        <w:jc w:val="both"/>
        <w:rPr>
          <w:sz w:val="22"/>
        </w:rPr>
      </w:pPr>
      <w:r>
        <w:rPr>
          <w:rStyle w:val="Odkaznavysvetlivku"/>
        </w:rPr>
        <w:endnoteRef/>
      </w:r>
      <w:r>
        <w:t xml:space="preserve"> </w:t>
      </w:r>
      <w:r w:rsidR="00066078" w:rsidRPr="008C20CA">
        <w:rPr>
          <w:sz w:val="18"/>
          <w:szCs w:val="20"/>
        </w:rPr>
        <w:t xml:space="preserve">žiadateľ spolu so žiadosťou ako samostatnú prílohu predkladá Projekt realizácie - štruktúrovaný dokument v písomnej a elektronickej podobe v rozsahu </w:t>
      </w:r>
      <w:r w:rsidR="00066078" w:rsidRPr="008C20CA">
        <w:rPr>
          <w:b/>
          <w:sz w:val="18"/>
          <w:szCs w:val="20"/>
        </w:rPr>
        <w:t>max. 10 – 15  strán</w:t>
      </w:r>
      <w:r w:rsidR="00066078" w:rsidRPr="008C20CA">
        <w:rPr>
          <w:sz w:val="18"/>
          <w:szCs w:val="20"/>
        </w:rPr>
        <w:t>, ktorého cieľom je podrobne opísať projekt, jeho ciele, výhody, komplexnosť a spôsob realizácie s cieľom dosiahnuť zlepšenie pôvodného stavu v oblasti spadajúcej pod niektorú z priorít definovaných v PRV SR 20</w:t>
      </w:r>
      <w:r w:rsidR="00BA187E" w:rsidRPr="008C20CA">
        <w:rPr>
          <w:sz w:val="18"/>
          <w:szCs w:val="20"/>
        </w:rPr>
        <w:t>14</w:t>
      </w:r>
      <w:r w:rsidR="00066078" w:rsidRPr="008C20CA">
        <w:rPr>
          <w:sz w:val="18"/>
          <w:szCs w:val="20"/>
        </w:rPr>
        <w:t xml:space="preserve"> – 20</w:t>
      </w:r>
      <w:r w:rsidR="00BA187E" w:rsidRPr="008C20CA">
        <w:rPr>
          <w:sz w:val="18"/>
          <w:szCs w:val="20"/>
        </w:rPr>
        <w:t>20</w:t>
      </w:r>
      <w:r w:rsidR="00066078" w:rsidRPr="008C20CA">
        <w:rPr>
          <w:sz w:val="18"/>
          <w:szCs w:val="20"/>
        </w:rPr>
        <w:t>, ktorý obsahuje minimálne údaje uvedené v prílohe č. 1.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5E0" w:rsidRDefault="008815E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078" w:rsidRDefault="00066078">
    <w:pPr>
      <w:pStyle w:val="Pta"/>
      <w:jc w:val="right"/>
    </w:pPr>
    <w: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C6F0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C6F07">
      <w:rPr>
        <w:b/>
        <w:bCs/>
        <w:noProof/>
      </w:rPr>
      <w:t>1</w:t>
    </w:r>
    <w:r>
      <w:rPr>
        <w:b/>
        <w:bCs/>
      </w:rPr>
      <w:fldChar w:fldCharType="end"/>
    </w:r>
  </w:p>
  <w:p w:rsidR="00066078" w:rsidRDefault="0006607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5E0" w:rsidRDefault="008815E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DB3" w:rsidRDefault="00022DB3" w:rsidP="00326E12">
      <w:pPr>
        <w:spacing w:after="0"/>
      </w:pPr>
      <w:r>
        <w:separator/>
      </w:r>
    </w:p>
  </w:footnote>
  <w:footnote w:type="continuationSeparator" w:id="0">
    <w:p w:rsidR="00022DB3" w:rsidRDefault="00022DB3" w:rsidP="00326E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5E0" w:rsidRDefault="008815E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078" w:rsidRPr="008815E0" w:rsidRDefault="00066078" w:rsidP="00066078">
    <w:pPr>
      <w:jc w:val="both"/>
      <w:rPr>
        <w:b/>
        <w:sz w:val="20"/>
      </w:rPr>
    </w:pPr>
    <w:r w:rsidRPr="008815E0">
      <w:rPr>
        <w:b/>
        <w:sz w:val="20"/>
      </w:rPr>
      <w:t>Príloha č. 1 k ŽoNFP</w:t>
    </w:r>
  </w:p>
  <w:p w:rsidR="00066078" w:rsidRDefault="0006607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5E0" w:rsidRDefault="008815E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A2296"/>
    <w:multiLevelType w:val="hybridMultilevel"/>
    <w:tmpl w:val="06EA8AC0"/>
    <w:lvl w:ilvl="0" w:tplc="FD4849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864A55"/>
    <w:multiLevelType w:val="hybridMultilevel"/>
    <w:tmpl w:val="D548AB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FF2D51"/>
    <w:multiLevelType w:val="hybridMultilevel"/>
    <w:tmpl w:val="98C2C1E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77CC404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E315F6"/>
    <w:multiLevelType w:val="hybridMultilevel"/>
    <w:tmpl w:val="15A0E8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D0D29"/>
    <w:multiLevelType w:val="hybridMultilevel"/>
    <w:tmpl w:val="1F8234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F261E2"/>
    <w:multiLevelType w:val="hybridMultilevel"/>
    <w:tmpl w:val="BCA8113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041B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4E962D5"/>
    <w:multiLevelType w:val="hybridMultilevel"/>
    <w:tmpl w:val="99CA65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45"/>
    <w:rsid w:val="00010239"/>
    <w:rsid w:val="00012F47"/>
    <w:rsid w:val="00022DB3"/>
    <w:rsid w:val="00025FC5"/>
    <w:rsid w:val="00056A70"/>
    <w:rsid w:val="00066078"/>
    <w:rsid w:val="000E2677"/>
    <w:rsid w:val="000F26A3"/>
    <w:rsid w:val="00121D59"/>
    <w:rsid w:val="00143347"/>
    <w:rsid w:val="00146276"/>
    <w:rsid w:val="00151FF6"/>
    <w:rsid w:val="001522FA"/>
    <w:rsid w:val="001709D1"/>
    <w:rsid w:val="001B0A83"/>
    <w:rsid w:val="001B7FB7"/>
    <w:rsid w:val="001F4370"/>
    <w:rsid w:val="00210BC1"/>
    <w:rsid w:val="002151FB"/>
    <w:rsid w:val="0024235F"/>
    <w:rsid w:val="00280468"/>
    <w:rsid w:val="00291EBC"/>
    <w:rsid w:val="002A3119"/>
    <w:rsid w:val="002B470D"/>
    <w:rsid w:val="002C1BC5"/>
    <w:rsid w:val="002C6F07"/>
    <w:rsid w:val="0031220F"/>
    <w:rsid w:val="00326E12"/>
    <w:rsid w:val="003515D9"/>
    <w:rsid w:val="003532F4"/>
    <w:rsid w:val="0037167B"/>
    <w:rsid w:val="003F7DC3"/>
    <w:rsid w:val="0040135D"/>
    <w:rsid w:val="00454ADB"/>
    <w:rsid w:val="00455DB1"/>
    <w:rsid w:val="00463EF5"/>
    <w:rsid w:val="00465A05"/>
    <w:rsid w:val="004A4DA3"/>
    <w:rsid w:val="004A6B7B"/>
    <w:rsid w:val="004B1DCE"/>
    <w:rsid w:val="004B4604"/>
    <w:rsid w:val="004D6015"/>
    <w:rsid w:val="004E3BB5"/>
    <w:rsid w:val="004E4C0A"/>
    <w:rsid w:val="005368F8"/>
    <w:rsid w:val="0056081D"/>
    <w:rsid w:val="00574DFE"/>
    <w:rsid w:val="005B70F1"/>
    <w:rsid w:val="005C4869"/>
    <w:rsid w:val="005F0A75"/>
    <w:rsid w:val="00626C8A"/>
    <w:rsid w:val="00630646"/>
    <w:rsid w:val="00632A9E"/>
    <w:rsid w:val="006552D5"/>
    <w:rsid w:val="006577F8"/>
    <w:rsid w:val="006920D6"/>
    <w:rsid w:val="006927C2"/>
    <w:rsid w:val="006935D9"/>
    <w:rsid w:val="006C26F8"/>
    <w:rsid w:val="006D0116"/>
    <w:rsid w:val="006F5EDF"/>
    <w:rsid w:val="00743D95"/>
    <w:rsid w:val="0076365A"/>
    <w:rsid w:val="00776E5D"/>
    <w:rsid w:val="00786EB5"/>
    <w:rsid w:val="007A7362"/>
    <w:rsid w:val="007B6C1D"/>
    <w:rsid w:val="00810DC4"/>
    <w:rsid w:val="00811614"/>
    <w:rsid w:val="00825913"/>
    <w:rsid w:val="00841393"/>
    <w:rsid w:val="0084552B"/>
    <w:rsid w:val="00861DEF"/>
    <w:rsid w:val="00866EB7"/>
    <w:rsid w:val="008815E0"/>
    <w:rsid w:val="008C20CA"/>
    <w:rsid w:val="008D1654"/>
    <w:rsid w:val="00964A04"/>
    <w:rsid w:val="009F17E4"/>
    <w:rsid w:val="00A64B61"/>
    <w:rsid w:val="00A930F3"/>
    <w:rsid w:val="00A931B9"/>
    <w:rsid w:val="00AB1973"/>
    <w:rsid w:val="00B27394"/>
    <w:rsid w:val="00B4323A"/>
    <w:rsid w:val="00BA187E"/>
    <w:rsid w:val="00BA3B45"/>
    <w:rsid w:val="00BA3DA8"/>
    <w:rsid w:val="00BC1ADE"/>
    <w:rsid w:val="00C26557"/>
    <w:rsid w:val="00C803E3"/>
    <w:rsid w:val="00C83052"/>
    <w:rsid w:val="00C8571F"/>
    <w:rsid w:val="00D72162"/>
    <w:rsid w:val="00D87372"/>
    <w:rsid w:val="00DB2BBD"/>
    <w:rsid w:val="00DB3414"/>
    <w:rsid w:val="00DB4BB9"/>
    <w:rsid w:val="00DB4E46"/>
    <w:rsid w:val="00DB5AF2"/>
    <w:rsid w:val="00DF2A50"/>
    <w:rsid w:val="00E541D1"/>
    <w:rsid w:val="00EB0E33"/>
    <w:rsid w:val="00EB7C5C"/>
    <w:rsid w:val="00F12C88"/>
    <w:rsid w:val="00F935B5"/>
    <w:rsid w:val="00F95CE3"/>
    <w:rsid w:val="00FB1245"/>
    <w:rsid w:val="00FF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ED6821-1BA1-41CC-94A8-F2CC2AB0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3B45"/>
    <w:pPr>
      <w:spacing w:after="200"/>
    </w:pPr>
    <w:rPr>
      <w:rFonts w:ascii="Times New Roman" w:hAnsi="Times New Roman" w:cs="Times New Roman"/>
      <w:sz w:val="24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A3B45"/>
    <w:pPr>
      <w:ind w:left="720"/>
      <w:contextualSpacing/>
    </w:pPr>
  </w:style>
  <w:style w:type="paragraph" w:styleId="Zkladntext">
    <w:name w:val="Body Text"/>
    <w:aliases w:val="b"/>
    <w:basedOn w:val="Normlny"/>
    <w:link w:val="ZkladntextChar"/>
    <w:uiPriority w:val="99"/>
    <w:rsid w:val="00BA3B4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BA3B45"/>
    <w:rPr>
      <w:rFonts w:ascii="Times New Roman" w:hAnsi="Times New Roman" w:cs="Times New Roman"/>
      <w:sz w:val="24"/>
      <w:lang w:val="x-none" w:eastAsia="sk-SK"/>
    </w:rPr>
  </w:style>
  <w:style w:type="paragraph" w:styleId="Hlavika">
    <w:name w:val="header"/>
    <w:basedOn w:val="Normlny"/>
    <w:link w:val="HlavikaChar"/>
    <w:uiPriority w:val="99"/>
    <w:rsid w:val="00BA3B45"/>
    <w:pPr>
      <w:tabs>
        <w:tab w:val="center" w:pos="4536"/>
        <w:tab w:val="right" w:pos="9072"/>
      </w:tabs>
      <w:spacing w:after="0"/>
    </w:pPr>
    <w:rPr>
      <w:b/>
      <w:szCs w:val="24"/>
      <w:lang w:eastAsia="sk-SK"/>
    </w:rPr>
  </w:style>
  <w:style w:type="character" w:customStyle="1" w:styleId="HlavikaChar">
    <w:name w:val="Hlavička Char"/>
    <w:link w:val="Hlavika"/>
    <w:uiPriority w:val="99"/>
    <w:locked/>
    <w:rsid w:val="00BA3B45"/>
    <w:rPr>
      <w:rFonts w:ascii="Times New Roman" w:hAnsi="Times New Roman" w:cs="Times New Roman"/>
      <w:b/>
      <w:sz w:val="24"/>
      <w:lang w:val="x-none"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26E12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326E12"/>
    <w:rPr>
      <w:rFonts w:ascii="Times New Roman" w:hAnsi="Times New Roman" w:cs="Times New Roman"/>
      <w:sz w:val="20"/>
    </w:rPr>
  </w:style>
  <w:style w:type="character" w:styleId="Odkaznavysvetlivku">
    <w:name w:val="endnote reference"/>
    <w:uiPriority w:val="99"/>
    <w:semiHidden/>
    <w:unhideWhenUsed/>
    <w:rsid w:val="00326E12"/>
    <w:rPr>
      <w:rFonts w:cs="Times New Roman"/>
      <w:vertAlign w:val="superscript"/>
    </w:rPr>
  </w:style>
  <w:style w:type="paragraph" w:customStyle="1" w:styleId="mojNORMALNY">
    <w:name w:val="moj NORMALNY"/>
    <w:rsid w:val="0024235F"/>
    <w:pPr>
      <w:jc w:val="both"/>
    </w:pPr>
    <w:rPr>
      <w:rFonts w:ascii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2A3119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PtaChar">
    <w:name w:val="Päta Char"/>
    <w:link w:val="Pta"/>
    <w:uiPriority w:val="99"/>
    <w:locked/>
    <w:rsid w:val="002A3119"/>
    <w:rPr>
      <w:rFonts w:ascii="Times New Roman" w:hAnsi="Times New Roman" w:cs="Times New Roman"/>
      <w:sz w:val="24"/>
      <w:lang w:val="x-none" w:eastAsia="en-US"/>
    </w:rPr>
  </w:style>
  <w:style w:type="table" w:styleId="Mriekatabuky">
    <w:name w:val="Table Grid"/>
    <w:basedOn w:val="Normlnatabuka"/>
    <w:uiPriority w:val="59"/>
    <w:rsid w:val="00A9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64A04"/>
    <w:rPr>
      <w:rFonts w:ascii="Times New Roman" w:hAnsi="Times New Roman" w:cs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2C29E-4375-49B7-8D91-81C8186B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Kužma Emil</dc:creator>
  <cp:lastModifiedBy>Kužma Emil</cp:lastModifiedBy>
  <cp:revision>6</cp:revision>
  <cp:lastPrinted>2014-03-21T06:34:00Z</cp:lastPrinted>
  <dcterms:created xsi:type="dcterms:W3CDTF">2015-05-18T07:37:00Z</dcterms:created>
  <dcterms:modified xsi:type="dcterms:W3CDTF">2015-05-19T11:10:00Z</dcterms:modified>
</cp:coreProperties>
</file>